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702DFE" w14:textId="6FED1DEC" w:rsidR="00FC3D55" w:rsidRPr="0096082B" w:rsidRDefault="00FC3D55" w:rsidP="001125B2">
      <w:pPr>
        <w:numPr>
          <w:ilvl w:val="0"/>
          <w:numId w:val="7"/>
        </w:numPr>
        <w:spacing w:before="240" w:line="360" w:lineRule="auto"/>
        <w:ind w:left="567" w:hanging="283"/>
        <w:jc w:val="both"/>
        <w:rPr>
          <w:sz w:val="22"/>
          <w:szCs w:val="22"/>
        </w:rPr>
      </w:pPr>
      <w:r w:rsidRPr="00D353F1">
        <w:rPr>
          <w:b/>
          <w:bCs/>
          <w:sz w:val="22"/>
          <w:szCs w:val="22"/>
          <w:u w:val="single"/>
        </w:rPr>
        <w:t>AMAÇ:</w:t>
      </w:r>
      <w:r w:rsidRPr="0096082B">
        <w:rPr>
          <w:sz w:val="22"/>
          <w:szCs w:val="22"/>
        </w:rPr>
        <w:t xml:space="preserve"> Bu prosedürün amacı hizmetlerin yürütülmesinde esas olan şartname, </w:t>
      </w:r>
      <w:r w:rsidR="00D353F1" w:rsidRPr="00D353F1">
        <w:rPr>
          <w:color w:val="FF0000"/>
          <w:sz w:val="22"/>
          <w:szCs w:val="22"/>
        </w:rPr>
        <w:t xml:space="preserve">Entegre </w:t>
      </w:r>
      <w:r w:rsidRPr="0096082B">
        <w:rPr>
          <w:sz w:val="22"/>
          <w:szCs w:val="22"/>
        </w:rPr>
        <w:t xml:space="preserve">Kalite Yönetim </w:t>
      </w:r>
      <w:r w:rsidR="00F422B6" w:rsidRPr="0096082B">
        <w:rPr>
          <w:sz w:val="22"/>
          <w:szCs w:val="22"/>
        </w:rPr>
        <w:t>prosedürleri, kalite</w:t>
      </w:r>
      <w:r w:rsidRPr="0096082B">
        <w:rPr>
          <w:sz w:val="22"/>
          <w:szCs w:val="22"/>
        </w:rPr>
        <w:t xml:space="preserve"> el kitabı </w:t>
      </w:r>
      <w:r w:rsidR="00F422B6" w:rsidRPr="0096082B">
        <w:rPr>
          <w:sz w:val="22"/>
          <w:szCs w:val="22"/>
        </w:rPr>
        <w:t>ve işlem</w:t>
      </w:r>
      <w:r w:rsidRPr="0096082B">
        <w:rPr>
          <w:sz w:val="22"/>
          <w:szCs w:val="22"/>
        </w:rPr>
        <w:t xml:space="preserve"> talimatları v.b. dokümanların </w:t>
      </w:r>
      <w:r w:rsidR="00F422B6" w:rsidRPr="0096082B">
        <w:rPr>
          <w:sz w:val="22"/>
          <w:szCs w:val="22"/>
        </w:rPr>
        <w:t>kontrolü, revizyonu</w:t>
      </w:r>
      <w:r w:rsidRPr="0096082B">
        <w:rPr>
          <w:sz w:val="22"/>
          <w:szCs w:val="22"/>
        </w:rPr>
        <w:t>, onaylanan dokümanların dağıtımı ve yürürlükten kalkanların toplanması esaslarını belirlemektir. Böylece dokümanların güncel olarak tutulması, geçerli olanların yürürlükte kalması, geçersiz olanların toplanması sağlanacaktır.</w:t>
      </w:r>
    </w:p>
    <w:p w14:paraId="77A16CFF" w14:textId="77777777" w:rsidR="00FC3D55" w:rsidRPr="0096082B" w:rsidRDefault="00FC3D55" w:rsidP="001125B2">
      <w:pPr>
        <w:numPr>
          <w:ilvl w:val="0"/>
          <w:numId w:val="7"/>
        </w:numPr>
        <w:spacing w:before="240" w:line="360" w:lineRule="auto"/>
        <w:ind w:left="567" w:hanging="283"/>
        <w:jc w:val="both"/>
        <w:rPr>
          <w:sz w:val="22"/>
          <w:szCs w:val="22"/>
        </w:rPr>
      </w:pPr>
      <w:r w:rsidRPr="00D353F1">
        <w:rPr>
          <w:b/>
          <w:bCs/>
          <w:sz w:val="22"/>
          <w:szCs w:val="22"/>
          <w:u w:val="single"/>
        </w:rPr>
        <w:t>KAPSAM:</w:t>
      </w:r>
      <w:r w:rsidRPr="0096082B">
        <w:rPr>
          <w:sz w:val="22"/>
          <w:szCs w:val="22"/>
        </w:rPr>
        <w:t xml:space="preserve"> Bu prosedür bütün birimleri kapsar.</w:t>
      </w:r>
    </w:p>
    <w:p w14:paraId="06DF5911" w14:textId="7E64F952" w:rsidR="00FC3D55" w:rsidRPr="00D353F1" w:rsidRDefault="00FC3D55" w:rsidP="001125B2">
      <w:pPr>
        <w:numPr>
          <w:ilvl w:val="0"/>
          <w:numId w:val="7"/>
        </w:numPr>
        <w:spacing w:before="240" w:line="360" w:lineRule="auto"/>
        <w:ind w:left="567" w:hanging="283"/>
        <w:jc w:val="both"/>
        <w:rPr>
          <w:sz w:val="22"/>
          <w:szCs w:val="22"/>
        </w:rPr>
      </w:pPr>
      <w:r w:rsidRPr="00D353F1">
        <w:rPr>
          <w:b/>
          <w:bCs/>
          <w:sz w:val="22"/>
          <w:szCs w:val="22"/>
          <w:u w:val="single"/>
        </w:rPr>
        <w:t>TANIMLAR</w:t>
      </w:r>
      <w:r w:rsidRPr="0096082B">
        <w:rPr>
          <w:sz w:val="22"/>
          <w:szCs w:val="22"/>
          <w:u w:val="single"/>
        </w:rPr>
        <w:t>:</w:t>
      </w:r>
    </w:p>
    <w:p w14:paraId="42A89B5D" w14:textId="02E3D643" w:rsidR="00D353F1" w:rsidRPr="00D353F1" w:rsidRDefault="00D353F1" w:rsidP="00D353F1">
      <w:pPr>
        <w:spacing w:after="240" w:line="276" w:lineRule="auto"/>
        <w:ind w:right="213" w:firstLine="567"/>
        <w:jc w:val="both"/>
        <w:rPr>
          <w:color w:val="FF0000"/>
          <w:sz w:val="22"/>
          <w:szCs w:val="24"/>
        </w:rPr>
      </w:pPr>
      <w:r w:rsidRPr="00D353F1">
        <w:rPr>
          <w:b/>
          <w:bCs/>
          <w:color w:val="FF0000"/>
          <w:sz w:val="22"/>
          <w:szCs w:val="24"/>
        </w:rPr>
        <w:t>Entegre Kalite Yönetim Sistemi:</w:t>
      </w:r>
      <w:r w:rsidRPr="00D353F1">
        <w:rPr>
          <w:color w:val="FF0000"/>
          <w:sz w:val="22"/>
          <w:szCs w:val="24"/>
        </w:rPr>
        <w:t xml:space="preserve"> ISO 9001 Kalite Yönetim Sistemi, ISO 27001 Bilgi Güvenliği Yönetim Sistemi ve ISO 14001 Çevre Yönetim Sistemi</w:t>
      </w:r>
    </w:p>
    <w:p w14:paraId="02BDB3D5" w14:textId="77777777" w:rsidR="00D353F1" w:rsidRPr="0096082B" w:rsidRDefault="00D353F1" w:rsidP="00D353F1">
      <w:pPr>
        <w:spacing w:before="240" w:line="360" w:lineRule="auto"/>
        <w:ind w:left="567"/>
        <w:jc w:val="both"/>
        <w:rPr>
          <w:sz w:val="22"/>
          <w:szCs w:val="22"/>
        </w:rPr>
      </w:pPr>
    </w:p>
    <w:p w14:paraId="4168A057" w14:textId="77777777" w:rsidR="00FC3D55" w:rsidRPr="00D353F1" w:rsidRDefault="00FC3D55" w:rsidP="001125B2">
      <w:pPr>
        <w:numPr>
          <w:ilvl w:val="0"/>
          <w:numId w:val="7"/>
        </w:numPr>
        <w:spacing w:before="240" w:line="360" w:lineRule="auto"/>
        <w:ind w:left="567" w:hanging="283"/>
        <w:jc w:val="both"/>
        <w:rPr>
          <w:b/>
          <w:bCs/>
          <w:sz w:val="22"/>
          <w:szCs w:val="22"/>
        </w:rPr>
      </w:pPr>
      <w:r w:rsidRPr="00D353F1">
        <w:rPr>
          <w:b/>
          <w:bCs/>
          <w:sz w:val="22"/>
          <w:szCs w:val="22"/>
          <w:u w:val="single"/>
        </w:rPr>
        <w:t>İŞLEM:</w:t>
      </w:r>
      <w:r w:rsidRPr="00D353F1">
        <w:rPr>
          <w:b/>
          <w:bCs/>
          <w:sz w:val="22"/>
          <w:szCs w:val="22"/>
        </w:rPr>
        <w:t xml:space="preserve"> </w:t>
      </w:r>
    </w:p>
    <w:p w14:paraId="65DC082A" w14:textId="77777777" w:rsidR="00FC3D55" w:rsidRPr="0096082B" w:rsidRDefault="00FC3D55" w:rsidP="001125B2">
      <w:pPr>
        <w:numPr>
          <w:ilvl w:val="1"/>
          <w:numId w:val="8"/>
        </w:numPr>
        <w:spacing w:before="240" w:line="360" w:lineRule="auto"/>
        <w:ind w:left="1134" w:hanging="567"/>
        <w:jc w:val="both"/>
        <w:rPr>
          <w:sz w:val="22"/>
          <w:szCs w:val="22"/>
        </w:rPr>
      </w:pPr>
      <w:r w:rsidRPr="0096082B">
        <w:rPr>
          <w:sz w:val="22"/>
          <w:szCs w:val="22"/>
        </w:rPr>
        <w:t xml:space="preserve">Dokümanlar aşağıda verilen kodlandırmalar kullanılarak kodlandırılırken </w:t>
      </w:r>
      <w:r w:rsidR="0096082B">
        <w:rPr>
          <w:sz w:val="22"/>
          <w:szCs w:val="22"/>
        </w:rPr>
        <w:t xml:space="preserve">öncelikle dokümanın hangi birimce kullanıldığı belirtilir. Bunun için birim ile görüşülerek en fazla 4 karakter ile doküman kodunun ilk kısmı oluşturulur. Kodun ikinci kısmında </w:t>
      </w:r>
      <w:r w:rsidRPr="0096082B">
        <w:rPr>
          <w:sz w:val="22"/>
          <w:szCs w:val="22"/>
        </w:rPr>
        <w:t xml:space="preserve">doküman </w:t>
      </w:r>
      <w:r w:rsidR="00EF6680" w:rsidRPr="0096082B">
        <w:rPr>
          <w:sz w:val="22"/>
          <w:szCs w:val="22"/>
        </w:rPr>
        <w:t>tür kodu</w:t>
      </w:r>
      <w:r w:rsidR="0096082B">
        <w:rPr>
          <w:sz w:val="22"/>
          <w:szCs w:val="22"/>
        </w:rPr>
        <w:t xml:space="preserve"> kısaltma kullanılarak yazılır. </w:t>
      </w:r>
      <w:r w:rsidRPr="0096082B">
        <w:rPr>
          <w:sz w:val="22"/>
          <w:szCs w:val="22"/>
        </w:rPr>
        <w:t>(Prosedür ise P</w:t>
      </w:r>
      <w:r w:rsidR="0096082B">
        <w:rPr>
          <w:sz w:val="22"/>
          <w:szCs w:val="22"/>
        </w:rPr>
        <w:t>R</w:t>
      </w:r>
      <w:r w:rsidRPr="0096082B">
        <w:rPr>
          <w:sz w:val="22"/>
          <w:szCs w:val="22"/>
        </w:rPr>
        <w:t>, Talimat ise T</w:t>
      </w:r>
      <w:r w:rsidR="0096082B">
        <w:rPr>
          <w:sz w:val="22"/>
          <w:szCs w:val="22"/>
        </w:rPr>
        <w:t>L</w:t>
      </w:r>
      <w:r w:rsidRPr="0096082B">
        <w:rPr>
          <w:sz w:val="22"/>
          <w:szCs w:val="22"/>
        </w:rPr>
        <w:t>, Form ise F</w:t>
      </w:r>
      <w:r w:rsidR="0096082B">
        <w:rPr>
          <w:sz w:val="22"/>
          <w:szCs w:val="22"/>
        </w:rPr>
        <w:t>R</w:t>
      </w:r>
      <w:r w:rsidRPr="0096082B">
        <w:rPr>
          <w:sz w:val="22"/>
          <w:szCs w:val="22"/>
        </w:rPr>
        <w:t xml:space="preserve"> vb.) </w:t>
      </w:r>
      <w:r w:rsidR="0096082B">
        <w:rPr>
          <w:sz w:val="22"/>
          <w:szCs w:val="22"/>
        </w:rPr>
        <w:t xml:space="preserve">Doküman türü belirtildikten sonra </w:t>
      </w:r>
      <w:r w:rsidRPr="0096082B">
        <w:rPr>
          <w:sz w:val="22"/>
          <w:szCs w:val="22"/>
        </w:rPr>
        <w:t xml:space="preserve">doküman sıra numarası getirilir. </w:t>
      </w:r>
      <w:r w:rsidR="0096082B">
        <w:rPr>
          <w:sz w:val="22"/>
          <w:szCs w:val="22"/>
        </w:rPr>
        <w:t xml:space="preserve">Doküman numarasını oluşturan bölümler “.” İle ayrılır. </w:t>
      </w:r>
      <w:r w:rsidRPr="0096082B">
        <w:rPr>
          <w:sz w:val="22"/>
          <w:szCs w:val="22"/>
        </w:rPr>
        <w:t>Aşağıda 001 nolu Kalite Yönetim Prosedürünün kodlandırılması görülmektedir.</w:t>
      </w:r>
    </w:p>
    <w:p w14:paraId="63984D59" w14:textId="77777777" w:rsidR="00D353F1" w:rsidRDefault="00D353F1" w:rsidP="001125B2">
      <w:pPr>
        <w:spacing w:line="360" w:lineRule="auto"/>
        <w:ind w:left="1134"/>
        <w:jc w:val="both"/>
        <w:rPr>
          <w:sz w:val="22"/>
          <w:szCs w:val="22"/>
        </w:rPr>
        <w:sectPr w:rsidR="00D353F1" w:rsidSect="00AB2848">
          <w:headerReference w:type="default" r:id="rId8"/>
          <w:pgSz w:w="11906" w:h="16838"/>
          <w:pgMar w:top="2127" w:right="707" w:bottom="1701" w:left="709" w:header="567" w:footer="303" w:gutter="0"/>
          <w:cols w:space="708"/>
          <w:docGrid w:linePitch="360"/>
        </w:sectPr>
      </w:pPr>
    </w:p>
    <w:p w14:paraId="453215F0" w14:textId="77777777" w:rsidR="00FC3D55" w:rsidRPr="0096082B" w:rsidRDefault="00FC3D55" w:rsidP="001125B2">
      <w:pPr>
        <w:spacing w:line="360" w:lineRule="auto"/>
        <w:ind w:left="1134"/>
        <w:jc w:val="both"/>
        <w:rPr>
          <w:sz w:val="22"/>
          <w:szCs w:val="22"/>
        </w:rPr>
      </w:pPr>
      <w:r w:rsidRPr="0096082B">
        <w:rPr>
          <w:sz w:val="22"/>
          <w:szCs w:val="22"/>
        </w:rPr>
        <w:t xml:space="preserve">PR   </w:t>
      </w:r>
      <w:r w:rsidRPr="0096082B">
        <w:rPr>
          <w:sz w:val="22"/>
          <w:szCs w:val="22"/>
        </w:rPr>
        <w:tab/>
        <w:t>: Prosedür</w:t>
      </w:r>
    </w:p>
    <w:p w14:paraId="2D807A7F" w14:textId="77777777" w:rsidR="00FC3D55" w:rsidRPr="0096082B" w:rsidRDefault="00FC3D55" w:rsidP="001125B2">
      <w:pPr>
        <w:spacing w:line="360" w:lineRule="auto"/>
        <w:ind w:left="1134"/>
        <w:jc w:val="both"/>
        <w:rPr>
          <w:sz w:val="22"/>
          <w:szCs w:val="22"/>
        </w:rPr>
      </w:pPr>
      <w:r w:rsidRPr="0096082B">
        <w:rPr>
          <w:sz w:val="22"/>
          <w:szCs w:val="22"/>
        </w:rPr>
        <w:t xml:space="preserve">TL       </w:t>
      </w:r>
      <w:r w:rsidRPr="0096082B">
        <w:rPr>
          <w:sz w:val="22"/>
          <w:szCs w:val="22"/>
        </w:rPr>
        <w:tab/>
        <w:t>: Talimat</w:t>
      </w:r>
    </w:p>
    <w:p w14:paraId="34E8199A" w14:textId="77777777" w:rsidR="00FC3D55" w:rsidRPr="0096082B" w:rsidRDefault="00FC3D55" w:rsidP="001125B2">
      <w:pPr>
        <w:spacing w:line="360" w:lineRule="auto"/>
        <w:ind w:left="1134"/>
        <w:jc w:val="both"/>
        <w:rPr>
          <w:sz w:val="22"/>
          <w:szCs w:val="22"/>
        </w:rPr>
      </w:pPr>
      <w:r w:rsidRPr="0096082B">
        <w:rPr>
          <w:sz w:val="22"/>
          <w:szCs w:val="22"/>
        </w:rPr>
        <w:t xml:space="preserve">FR      </w:t>
      </w:r>
      <w:r w:rsidRPr="0096082B">
        <w:rPr>
          <w:sz w:val="22"/>
          <w:szCs w:val="22"/>
        </w:rPr>
        <w:tab/>
        <w:t>:  Form</w:t>
      </w:r>
    </w:p>
    <w:p w14:paraId="472AFD04" w14:textId="77777777" w:rsidR="00FC3D55" w:rsidRPr="0096082B" w:rsidRDefault="00FC3D55" w:rsidP="001125B2">
      <w:pPr>
        <w:spacing w:line="360" w:lineRule="auto"/>
        <w:ind w:left="1134"/>
        <w:jc w:val="both"/>
        <w:rPr>
          <w:sz w:val="22"/>
          <w:szCs w:val="22"/>
        </w:rPr>
      </w:pPr>
      <w:r w:rsidRPr="0096082B">
        <w:rPr>
          <w:sz w:val="22"/>
          <w:szCs w:val="22"/>
        </w:rPr>
        <w:t xml:space="preserve">GYS   </w:t>
      </w:r>
      <w:r w:rsidRPr="0096082B">
        <w:rPr>
          <w:sz w:val="22"/>
          <w:szCs w:val="22"/>
        </w:rPr>
        <w:tab/>
        <w:t>: Görev, yetki ve sorumluluklar</w:t>
      </w:r>
    </w:p>
    <w:p w14:paraId="2A78D1FC" w14:textId="77777777" w:rsidR="00FC3D55" w:rsidRPr="0096082B" w:rsidRDefault="00FC3D55" w:rsidP="001125B2">
      <w:pPr>
        <w:spacing w:line="360" w:lineRule="auto"/>
        <w:ind w:left="1134"/>
        <w:jc w:val="both"/>
        <w:rPr>
          <w:sz w:val="22"/>
          <w:szCs w:val="22"/>
        </w:rPr>
      </w:pPr>
      <w:r w:rsidRPr="0096082B">
        <w:rPr>
          <w:sz w:val="22"/>
          <w:szCs w:val="22"/>
        </w:rPr>
        <w:t xml:space="preserve">KEK    </w:t>
      </w:r>
      <w:r w:rsidRPr="0096082B">
        <w:rPr>
          <w:sz w:val="22"/>
          <w:szCs w:val="22"/>
        </w:rPr>
        <w:tab/>
        <w:t>: Kalite El Kitabı</w:t>
      </w:r>
    </w:p>
    <w:p w14:paraId="781C6BD0" w14:textId="77777777" w:rsidR="00FC3D55" w:rsidRPr="0096082B" w:rsidRDefault="00FC3D55" w:rsidP="001125B2">
      <w:pPr>
        <w:spacing w:line="360" w:lineRule="auto"/>
        <w:ind w:left="1134"/>
        <w:jc w:val="both"/>
        <w:rPr>
          <w:sz w:val="22"/>
          <w:szCs w:val="22"/>
        </w:rPr>
      </w:pPr>
      <w:r w:rsidRPr="0096082B">
        <w:rPr>
          <w:sz w:val="22"/>
          <w:szCs w:val="22"/>
        </w:rPr>
        <w:t xml:space="preserve">PL       </w:t>
      </w:r>
      <w:r w:rsidRPr="0096082B">
        <w:rPr>
          <w:sz w:val="22"/>
          <w:szCs w:val="22"/>
        </w:rPr>
        <w:tab/>
        <w:t>: Plan</w:t>
      </w:r>
    </w:p>
    <w:p w14:paraId="250C885E" w14:textId="77777777" w:rsidR="00FC3D55" w:rsidRDefault="00FC3D55" w:rsidP="001125B2">
      <w:pPr>
        <w:spacing w:line="360" w:lineRule="auto"/>
        <w:ind w:left="1134"/>
        <w:jc w:val="both"/>
        <w:rPr>
          <w:sz w:val="22"/>
          <w:szCs w:val="22"/>
        </w:rPr>
      </w:pPr>
      <w:r w:rsidRPr="0096082B">
        <w:rPr>
          <w:sz w:val="22"/>
          <w:szCs w:val="22"/>
        </w:rPr>
        <w:t xml:space="preserve">LS       </w:t>
      </w:r>
      <w:r w:rsidRPr="0096082B">
        <w:rPr>
          <w:sz w:val="22"/>
          <w:szCs w:val="22"/>
        </w:rPr>
        <w:tab/>
        <w:t>:</w:t>
      </w:r>
      <w:r w:rsidR="004B692C" w:rsidRPr="0096082B">
        <w:rPr>
          <w:sz w:val="22"/>
          <w:szCs w:val="22"/>
        </w:rPr>
        <w:t xml:space="preserve"> </w:t>
      </w:r>
      <w:r w:rsidRPr="0096082B">
        <w:rPr>
          <w:sz w:val="22"/>
          <w:szCs w:val="22"/>
        </w:rPr>
        <w:t xml:space="preserve">Liste </w:t>
      </w:r>
    </w:p>
    <w:p w14:paraId="6CD8349E" w14:textId="77777777" w:rsidR="00973D0F" w:rsidRDefault="00973D0F" w:rsidP="001125B2">
      <w:pPr>
        <w:spacing w:line="360" w:lineRule="auto"/>
        <w:ind w:left="1134"/>
        <w:jc w:val="both"/>
        <w:rPr>
          <w:sz w:val="22"/>
          <w:szCs w:val="22"/>
        </w:rPr>
      </w:pPr>
      <w:r>
        <w:rPr>
          <w:sz w:val="22"/>
          <w:szCs w:val="22"/>
        </w:rPr>
        <w:t>YNG</w:t>
      </w:r>
      <w:r>
        <w:rPr>
          <w:sz w:val="22"/>
          <w:szCs w:val="22"/>
        </w:rPr>
        <w:tab/>
        <w:t>: Yönerge</w:t>
      </w:r>
    </w:p>
    <w:p w14:paraId="3D6793A0" w14:textId="77777777" w:rsidR="00973D0F" w:rsidRDefault="00973D0F" w:rsidP="001125B2">
      <w:pPr>
        <w:spacing w:line="360" w:lineRule="auto"/>
        <w:ind w:left="1134"/>
        <w:jc w:val="both"/>
        <w:rPr>
          <w:sz w:val="22"/>
          <w:szCs w:val="22"/>
        </w:rPr>
      </w:pPr>
      <w:r>
        <w:rPr>
          <w:sz w:val="22"/>
          <w:szCs w:val="22"/>
        </w:rPr>
        <w:t>YNK</w:t>
      </w:r>
      <w:r>
        <w:rPr>
          <w:sz w:val="22"/>
          <w:szCs w:val="22"/>
        </w:rPr>
        <w:tab/>
        <w:t>: Yönetmelik</w:t>
      </w:r>
    </w:p>
    <w:p w14:paraId="49972F46" w14:textId="4C30945D" w:rsidR="00973D0F" w:rsidRDefault="00996EEA" w:rsidP="001125B2">
      <w:pPr>
        <w:spacing w:line="360" w:lineRule="auto"/>
        <w:ind w:left="1134"/>
        <w:jc w:val="both"/>
        <w:rPr>
          <w:sz w:val="22"/>
          <w:szCs w:val="22"/>
        </w:rPr>
      </w:pPr>
      <w:r>
        <w:rPr>
          <w:sz w:val="22"/>
          <w:szCs w:val="22"/>
        </w:rPr>
        <w:t>BGP</w:t>
      </w:r>
      <w:r w:rsidR="00973D0F">
        <w:rPr>
          <w:sz w:val="22"/>
          <w:szCs w:val="22"/>
        </w:rPr>
        <w:tab/>
        <w:t xml:space="preserve">: Bilgi Güvenliği </w:t>
      </w:r>
      <w:r w:rsidR="00D353F1">
        <w:rPr>
          <w:sz w:val="22"/>
          <w:szCs w:val="22"/>
        </w:rPr>
        <w:t>Politikaları</w:t>
      </w:r>
    </w:p>
    <w:p w14:paraId="1A5E94AC" w14:textId="14A6466A" w:rsidR="00D353F1" w:rsidRDefault="00D353F1" w:rsidP="001125B2">
      <w:pPr>
        <w:spacing w:line="360" w:lineRule="auto"/>
        <w:ind w:left="1134"/>
        <w:jc w:val="both"/>
        <w:rPr>
          <w:color w:val="FF0000"/>
          <w:sz w:val="22"/>
          <w:szCs w:val="22"/>
        </w:rPr>
      </w:pPr>
      <w:r w:rsidRPr="00D353F1">
        <w:rPr>
          <w:color w:val="FF0000"/>
          <w:sz w:val="22"/>
          <w:szCs w:val="22"/>
        </w:rPr>
        <w:t>KL</w:t>
      </w:r>
      <w:r w:rsidRPr="00D353F1">
        <w:rPr>
          <w:color w:val="FF0000"/>
          <w:sz w:val="22"/>
          <w:szCs w:val="22"/>
        </w:rPr>
        <w:tab/>
        <w:t>: Kılavuz</w:t>
      </w:r>
    </w:p>
    <w:p w14:paraId="49E80B67" w14:textId="42FF4ACC" w:rsidR="00D353F1" w:rsidRDefault="00D353F1" w:rsidP="001125B2">
      <w:pPr>
        <w:spacing w:line="360" w:lineRule="auto"/>
        <w:ind w:left="1134"/>
        <w:jc w:val="both"/>
        <w:rPr>
          <w:color w:val="FF0000"/>
          <w:sz w:val="22"/>
          <w:szCs w:val="22"/>
        </w:rPr>
      </w:pPr>
      <w:r>
        <w:rPr>
          <w:color w:val="FF0000"/>
          <w:sz w:val="22"/>
          <w:szCs w:val="22"/>
        </w:rPr>
        <w:t>SZ</w:t>
      </w:r>
      <w:r>
        <w:rPr>
          <w:color w:val="FF0000"/>
          <w:sz w:val="22"/>
          <w:szCs w:val="22"/>
        </w:rPr>
        <w:tab/>
      </w:r>
      <w:r>
        <w:rPr>
          <w:color w:val="FF0000"/>
          <w:sz w:val="22"/>
          <w:szCs w:val="22"/>
        </w:rPr>
        <w:tab/>
        <w:t>: Sözleşme</w:t>
      </w:r>
    </w:p>
    <w:p w14:paraId="56E54FBF" w14:textId="4DB5ECCB" w:rsidR="00B50FCC" w:rsidRDefault="00B50FCC" w:rsidP="001125B2">
      <w:pPr>
        <w:spacing w:line="360" w:lineRule="auto"/>
        <w:ind w:left="1134"/>
        <w:jc w:val="both"/>
        <w:rPr>
          <w:color w:val="FF0000"/>
          <w:sz w:val="22"/>
          <w:szCs w:val="22"/>
        </w:rPr>
      </w:pPr>
      <w:r>
        <w:rPr>
          <w:color w:val="FF0000"/>
          <w:sz w:val="22"/>
          <w:szCs w:val="22"/>
        </w:rPr>
        <w:t>UD</w:t>
      </w:r>
      <w:r>
        <w:rPr>
          <w:color w:val="FF0000"/>
          <w:sz w:val="22"/>
          <w:szCs w:val="22"/>
        </w:rPr>
        <w:tab/>
        <w:t>: Uygulama Defterleri</w:t>
      </w:r>
    </w:p>
    <w:p w14:paraId="5749F452" w14:textId="72E96B62" w:rsidR="00B50FCC" w:rsidRDefault="00B50FCC" w:rsidP="001125B2">
      <w:pPr>
        <w:spacing w:line="360" w:lineRule="auto"/>
        <w:ind w:left="1134"/>
        <w:jc w:val="both"/>
        <w:rPr>
          <w:color w:val="FF0000"/>
          <w:sz w:val="22"/>
          <w:szCs w:val="22"/>
        </w:rPr>
      </w:pPr>
      <w:r>
        <w:rPr>
          <w:color w:val="FF0000"/>
          <w:sz w:val="22"/>
          <w:szCs w:val="22"/>
        </w:rPr>
        <w:t>PRTKL</w:t>
      </w:r>
      <w:r>
        <w:rPr>
          <w:color w:val="FF0000"/>
          <w:sz w:val="22"/>
          <w:szCs w:val="22"/>
        </w:rPr>
        <w:tab/>
        <w:t>: Protokoller</w:t>
      </w:r>
    </w:p>
    <w:p w14:paraId="7FC98429" w14:textId="4AA8EEDB" w:rsidR="00B50FCC" w:rsidRDefault="00B50FCC" w:rsidP="001125B2">
      <w:pPr>
        <w:spacing w:line="360" w:lineRule="auto"/>
        <w:ind w:left="1134"/>
        <w:jc w:val="both"/>
        <w:rPr>
          <w:color w:val="FF0000"/>
          <w:sz w:val="22"/>
          <w:szCs w:val="22"/>
        </w:rPr>
      </w:pPr>
      <w:r>
        <w:rPr>
          <w:color w:val="FF0000"/>
          <w:sz w:val="22"/>
          <w:szCs w:val="22"/>
        </w:rPr>
        <w:t>PB</w:t>
      </w:r>
      <w:r>
        <w:rPr>
          <w:color w:val="FF0000"/>
          <w:sz w:val="22"/>
          <w:szCs w:val="22"/>
        </w:rPr>
        <w:tab/>
      </w:r>
      <w:r>
        <w:rPr>
          <w:color w:val="FF0000"/>
          <w:sz w:val="22"/>
          <w:szCs w:val="22"/>
        </w:rPr>
        <w:tab/>
        <w:t>: Politika Belgeleri</w:t>
      </w:r>
    </w:p>
    <w:p w14:paraId="4DE027FE" w14:textId="425B8467" w:rsidR="00B50FCC" w:rsidRDefault="00B50FCC" w:rsidP="001125B2">
      <w:pPr>
        <w:spacing w:line="360" w:lineRule="auto"/>
        <w:ind w:left="1134"/>
        <w:jc w:val="both"/>
        <w:rPr>
          <w:color w:val="FF0000"/>
          <w:sz w:val="22"/>
          <w:szCs w:val="22"/>
        </w:rPr>
      </w:pPr>
      <w:r>
        <w:rPr>
          <w:color w:val="FF0000"/>
          <w:sz w:val="22"/>
          <w:szCs w:val="22"/>
        </w:rPr>
        <w:t>RPR</w:t>
      </w:r>
      <w:r>
        <w:rPr>
          <w:color w:val="FF0000"/>
          <w:sz w:val="22"/>
          <w:szCs w:val="22"/>
        </w:rPr>
        <w:tab/>
        <w:t>: Faaliyet Raporları</w:t>
      </w:r>
    </w:p>
    <w:p w14:paraId="55D2D5F0" w14:textId="0CFF994A" w:rsidR="00D353F1" w:rsidRDefault="00B50FCC" w:rsidP="001125B2">
      <w:pPr>
        <w:spacing w:line="360" w:lineRule="auto"/>
        <w:ind w:left="1134"/>
        <w:jc w:val="both"/>
        <w:rPr>
          <w:color w:val="FF0000"/>
          <w:sz w:val="22"/>
          <w:szCs w:val="22"/>
        </w:rPr>
      </w:pPr>
      <w:r>
        <w:rPr>
          <w:color w:val="FF0000"/>
          <w:sz w:val="22"/>
          <w:szCs w:val="22"/>
        </w:rPr>
        <w:t>SNM</w:t>
      </w:r>
      <w:r>
        <w:rPr>
          <w:color w:val="FF0000"/>
          <w:sz w:val="22"/>
          <w:szCs w:val="22"/>
        </w:rPr>
        <w:tab/>
        <w:t>: Bilgilendirme Sunumları</w:t>
      </w:r>
    </w:p>
    <w:p w14:paraId="44A8723E" w14:textId="48D98D5B" w:rsidR="00B50FCC" w:rsidRDefault="00B50FCC" w:rsidP="001125B2">
      <w:pPr>
        <w:spacing w:line="360" w:lineRule="auto"/>
        <w:ind w:left="1134"/>
        <w:jc w:val="both"/>
        <w:rPr>
          <w:color w:val="FF0000"/>
          <w:sz w:val="22"/>
          <w:szCs w:val="22"/>
        </w:rPr>
      </w:pPr>
      <w:r>
        <w:rPr>
          <w:color w:val="FF0000"/>
          <w:sz w:val="22"/>
          <w:szCs w:val="22"/>
        </w:rPr>
        <w:t>KİDR</w:t>
      </w:r>
      <w:r>
        <w:rPr>
          <w:color w:val="FF0000"/>
          <w:sz w:val="22"/>
          <w:szCs w:val="22"/>
        </w:rPr>
        <w:tab/>
        <w:t>: Kurum İç Değerlendirme Raporları</w:t>
      </w:r>
    </w:p>
    <w:p w14:paraId="5D10C016" w14:textId="2A43FCC9" w:rsidR="00B50FCC" w:rsidRDefault="005315C2" w:rsidP="001125B2">
      <w:pPr>
        <w:spacing w:line="360" w:lineRule="auto"/>
        <w:ind w:left="1134"/>
        <w:jc w:val="both"/>
        <w:rPr>
          <w:color w:val="FF0000"/>
          <w:sz w:val="22"/>
          <w:szCs w:val="22"/>
        </w:rPr>
      </w:pPr>
      <w:r>
        <w:rPr>
          <w:color w:val="FF0000"/>
          <w:sz w:val="22"/>
          <w:szCs w:val="22"/>
        </w:rPr>
        <w:t>ÖZ</w:t>
      </w:r>
      <w:r>
        <w:rPr>
          <w:color w:val="FF0000"/>
          <w:sz w:val="22"/>
          <w:szCs w:val="22"/>
        </w:rPr>
        <w:tab/>
        <w:t>: Özdeğerlendirme Raporları</w:t>
      </w:r>
    </w:p>
    <w:p w14:paraId="0D4571C1" w14:textId="4DC59F9B" w:rsidR="005315C2" w:rsidRPr="00D353F1" w:rsidRDefault="005315C2" w:rsidP="001125B2">
      <w:pPr>
        <w:spacing w:line="360" w:lineRule="auto"/>
        <w:ind w:left="1134"/>
        <w:jc w:val="both"/>
        <w:rPr>
          <w:color w:val="FF0000"/>
          <w:sz w:val="22"/>
          <w:szCs w:val="22"/>
        </w:rPr>
      </w:pPr>
      <w:r>
        <w:rPr>
          <w:color w:val="FF0000"/>
          <w:sz w:val="22"/>
          <w:szCs w:val="22"/>
        </w:rPr>
        <w:t>AKR</w:t>
      </w:r>
      <w:r>
        <w:rPr>
          <w:color w:val="FF0000"/>
          <w:sz w:val="22"/>
          <w:szCs w:val="22"/>
        </w:rPr>
        <w:tab/>
        <w:t>: Akran Değerlendirmeleri</w:t>
      </w:r>
    </w:p>
    <w:p w14:paraId="696D5C5D" w14:textId="77777777" w:rsidR="00D353F1" w:rsidRDefault="00D353F1" w:rsidP="001125B2">
      <w:pPr>
        <w:spacing w:line="360" w:lineRule="auto"/>
        <w:ind w:left="1134"/>
        <w:jc w:val="both"/>
        <w:rPr>
          <w:sz w:val="22"/>
          <w:szCs w:val="22"/>
        </w:rPr>
      </w:pPr>
    </w:p>
    <w:p w14:paraId="64DC39A7" w14:textId="6F9CB234" w:rsidR="00D353F1" w:rsidRDefault="00D353F1" w:rsidP="001125B2">
      <w:pPr>
        <w:spacing w:line="360" w:lineRule="auto"/>
        <w:ind w:left="1134"/>
        <w:jc w:val="both"/>
        <w:rPr>
          <w:sz w:val="22"/>
          <w:szCs w:val="22"/>
        </w:rPr>
        <w:sectPr w:rsidR="00D353F1" w:rsidSect="00D353F1">
          <w:type w:val="continuous"/>
          <w:pgSz w:w="11906" w:h="16838"/>
          <w:pgMar w:top="2127" w:right="707" w:bottom="1701" w:left="709" w:header="567" w:footer="303" w:gutter="0"/>
          <w:cols w:num="2" w:space="709"/>
          <w:docGrid w:linePitch="360"/>
        </w:sectPr>
      </w:pPr>
    </w:p>
    <w:p w14:paraId="47FD7B94" w14:textId="3188D25A" w:rsidR="00973D0F" w:rsidRDefault="00973D0F" w:rsidP="001125B2">
      <w:pPr>
        <w:spacing w:line="360" w:lineRule="auto"/>
        <w:ind w:left="1134"/>
        <w:jc w:val="both"/>
        <w:rPr>
          <w:sz w:val="22"/>
          <w:szCs w:val="22"/>
        </w:rPr>
      </w:pPr>
    </w:p>
    <w:p w14:paraId="68FAA6C0" w14:textId="72DC0EB4" w:rsidR="005315C2" w:rsidRDefault="005315C2" w:rsidP="001125B2">
      <w:pPr>
        <w:spacing w:line="360" w:lineRule="auto"/>
        <w:ind w:left="1134"/>
        <w:jc w:val="both"/>
        <w:rPr>
          <w:sz w:val="22"/>
          <w:szCs w:val="22"/>
        </w:rPr>
      </w:pPr>
    </w:p>
    <w:p w14:paraId="7F2D125D" w14:textId="7F26671A" w:rsidR="005315C2" w:rsidRDefault="005315C2" w:rsidP="001125B2">
      <w:pPr>
        <w:spacing w:line="360" w:lineRule="auto"/>
        <w:ind w:left="1134"/>
        <w:jc w:val="both"/>
        <w:rPr>
          <w:sz w:val="22"/>
          <w:szCs w:val="22"/>
        </w:rPr>
      </w:pPr>
    </w:p>
    <w:p w14:paraId="7F4E513E" w14:textId="77777777" w:rsidR="005315C2" w:rsidRDefault="005315C2" w:rsidP="001125B2">
      <w:pPr>
        <w:spacing w:line="360" w:lineRule="auto"/>
        <w:ind w:left="1134"/>
        <w:jc w:val="both"/>
        <w:rPr>
          <w:sz w:val="22"/>
          <w:szCs w:val="22"/>
        </w:rPr>
      </w:pPr>
    </w:p>
    <w:p w14:paraId="17467ACC" w14:textId="77777777" w:rsidR="00FC3D55" w:rsidRPr="0096082B" w:rsidRDefault="00A40BC4" w:rsidP="001125B2">
      <w:pPr>
        <w:spacing w:before="240" w:line="360" w:lineRule="auto"/>
        <w:ind w:left="1134" w:hanging="567"/>
        <w:jc w:val="both"/>
        <w:rPr>
          <w:sz w:val="22"/>
          <w:szCs w:val="22"/>
        </w:rPr>
      </w:pPr>
      <w:r w:rsidRPr="0096082B">
        <w:rPr>
          <w:noProof/>
          <w:sz w:val="22"/>
          <w:szCs w:val="22"/>
        </w:rPr>
        <w:lastRenderedPageBreak/>
        <mc:AlternateContent>
          <mc:Choice Requires="wps">
            <w:drawing>
              <wp:anchor distT="0" distB="0" distL="114300" distR="114300" simplePos="0" relativeHeight="251659264" behindDoc="0" locked="0" layoutInCell="1" allowOverlap="1" wp14:anchorId="72C6CA30" wp14:editId="4F479656">
                <wp:simplePos x="0" y="0"/>
                <wp:positionH relativeFrom="column">
                  <wp:posOffset>2302641</wp:posOffset>
                </wp:positionH>
                <wp:positionV relativeFrom="paragraph">
                  <wp:posOffset>304165</wp:posOffset>
                </wp:positionV>
                <wp:extent cx="0" cy="208280"/>
                <wp:effectExtent l="0" t="0" r="19050" b="20320"/>
                <wp:wrapNone/>
                <wp:docPr id="6"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82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C1F62F" id="Line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3pt,23.95pt" to="181.3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"/>
            </w:pict>
          </mc:Fallback>
        </mc:AlternateContent>
      </w:r>
      <w:r w:rsidRPr="0096082B">
        <w:rPr>
          <w:noProof/>
          <w:sz w:val="22"/>
          <w:szCs w:val="22"/>
        </w:rPr>
        <mc:AlternateContent>
          <mc:Choice Requires="wps">
            <w:drawing>
              <wp:anchor distT="0" distB="0" distL="114300" distR="114300" simplePos="0" relativeHeight="251670528" behindDoc="0" locked="0" layoutInCell="1" allowOverlap="1" wp14:anchorId="085F47AC" wp14:editId="4A4D5093">
                <wp:simplePos x="0" y="0"/>
                <wp:positionH relativeFrom="column">
                  <wp:posOffset>1884045</wp:posOffset>
                </wp:positionH>
                <wp:positionV relativeFrom="paragraph">
                  <wp:posOffset>293741</wp:posOffset>
                </wp:positionV>
                <wp:extent cx="0" cy="491114"/>
                <wp:effectExtent l="0" t="0" r="19050" b="23495"/>
                <wp:wrapNone/>
                <wp:docPr id="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11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23D9FD" id="Line 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8.35pt,23.15pt" to="148.35pt,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"/>
            </w:pict>
          </mc:Fallback>
        </mc:AlternateContent>
      </w:r>
      <w:r w:rsidRPr="0096082B">
        <w:rPr>
          <w:noProof/>
          <w:sz w:val="22"/>
          <w:szCs w:val="22"/>
        </w:rPr>
        <mc:AlternateContent>
          <mc:Choice Requires="wps">
            <w:drawing>
              <wp:anchor distT="0" distB="0" distL="114300" distR="114300" simplePos="0" relativeHeight="251660288" behindDoc="0" locked="0" layoutInCell="1" allowOverlap="1" wp14:anchorId="1318EEFF" wp14:editId="3E956D13">
                <wp:simplePos x="0" y="0"/>
                <wp:positionH relativeFrom="column">
                  <wp:posOffset>1418590</wp:posOffset>
                </wp:positionH>
                <wp:positionV relativeFrom="paragraph">
                  <wp:posOffset>316601</wp:posOffset>
                </wp:positionV>
                <wp:extent cx="1905" cy="753905"/>
                <wp:effectExtent l="0" t="0" r="36195" b="27305"/>
                <wp:wrapNone/>
                <wp:docPr id="5"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7539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C678F6"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7pt,24.95pt" to="111.85pt,8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"/>
            </w:pict>
          </mc:Fallback>
        </mc:AlternateContent>
      </w:r>
      <w:r w:rsidR="0096082B" w:rsidRPr="0096082B">
        <w:rPr>
          <w:noProof/>
          <w:sz w:val="22"/>
        </w:rPr>
        <mc:AlternateContent>
          <mc:Choice Requires="wps">
            <w:drawing>
              <wp:anchor distT="0" distB="0" distL="114300" distR="114300" simplePos="0" relativeHeight="251664384" behindDoc="0" locked="0" layoutInCell="1" allowOverlap="1" wp14:anchorId="058653D6" wp14:editId="0D4AFBBB">
                <wp:simplePos x="0" y="0"/>
                <wp:positionH relativeFrom="column">
                  <wp:posOffset>4592416</wp:posOffset>
                </wp:positionH>
                <wp:positionV relativeFrom="paragraph">
                  <wp:posOffset>199498</wp:posOffset>
                </wp:positionV>
                <wp:extent cx="725805" cy="504825"/>
                <wp:effectExtent l="0" t="0" r="0" b="9525"/>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805"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14E932" w14:textId="77777777" w:rsidR="00FC3D55" w:rsidRPr="00E17343" w:rsidRDefault="00FC3D55" w:rsidP="00FC3D55">
                            <w:pPr>
                              <w:spacing w:before="240" w:line="360" w:lineRule="auto"/>
                              <w:ind w:right="213"/>
                              <w:jc w:val="both"/>
                              <w:rPr>
                                <w:rFonts w:ascii="Calibri" w:hAnsi="Calibri" w:cs="Arial"/>
                              </w:rPr>
                            </w:pPr>
                            <w:r w:rsidRPr="00FC3D55">
                              <w:rPr>
                                <w:rFonts w:ascii="Calibri" w:hAnsi="Calibri" w:cs="Arial"/>
                                <w:sz w:val="22"/>
                                <w:szCs w:val="22"/>
                              </w:rPr>
                              <w:t>Sıra No</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8653D6" id="_x0000_t202" coordsize="21600,21600" o:spt="202" path="m,l,21600r21600,l21600,xe">
                <v:stroke joinstyle="miter"/>
                <v:path gradientshapeok="t" o:connecttype="rect"/>
              </v:shapetype>
              <v:shape id="Text Box 6" o:spid="_x0000_s1026" type="#_x0000_t202" style="position:absolute;left:0;text-align:left;margin-left:361.6pt;margin-top:15.7pt;width:57.15pt;height:39.75pt;z-index:2516643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" filled="f" stroked="f">
                <v:textbox>
                  <w:txbxContent>
                    <w:p w14:paraId="0E14E932" w14:textId="77777777" w:rsidR="00FC3D55" w:rsidRPr="00E17343" w:rsidRDefault="00FC3D55" w:rsidP="00FC3D55">
                      <w:pPr>
                        <w:spacing w:before="240" w:line="360" w:lineRule="auto"/>
                        <w:ind w:right="213"/>
                        <w:jc w:val="both"/>
                        <w:rPr>
                          <w:rFonts w:ascii="Calibri" w:hAnsi="Calibri" w:cs="Arial"/>
                        </w:rPr>
                      </w:pPr>
                      <w:r w:rsidRPr="00FC3D55">
                        <w:rPr>
                          <w:rFonts w:ascii="Calibri" w:hAnsi="Calibri" w:cs="Arial"/>
                          <w:sz w:val="22"/>
                          <w:szCs w:val="22"/>
                        </w:rPr>
                        <w:t>Sıra No</w:t>
                      </w:r>
                    </w:p>
                  </w:txbxContent>
                </v:textbox>
              </v:shape>
            </w:pict>
          </mc:Fallback>
        </mc:AlternateContent>
      </w:r>
      <w:r w:rsidR="001125B2" w:rsidRPr="0096082B">
        <w:rPr>
          <w:sz w:val="22"/>
          <w:szCs w:val="22"/>
        </w:rPr>
        <w:t xml:space="preserve">    </w:t>
      </w:r>
      <w:r w:rsidR="001125B2" w:rsidRPr="0096082B">
        <w:rPr>
          <w:sz w:val="22"/>
          <w:szCs w:val="22"/>
        </w:rPr>
        <w:tab/>
      </w:r>
      <w:r w:rsidR="001125B2" w:rsidRPr="0096082B">
        <w:rPr>
          <w:sz w:val="22"/>
          <w:szCs w:val="22"/>
        </w:rPr>
        <w:tab/>
      </w:r>
      <w:r w:rsidR="001125B2" w:rsidRPr="0096082B">
        <w:rPr>
          <w:sz w:val="22"/>
          <w:szCs w:val="22"/>
        </w:rPr>
        <w:tab/>
      </w:r>
      <w:r w:rsidR="0096082B">
        <w:rPr>
          <w:sz w:val="22"/>
          <w:szCs w:val="22"/>
        </w:rPr>
        <w:t>KYS</w:t>
      </w:r>
      <w:r>
        <w:rPr>
          <w:sz w:val="22"/>
          <w:szCs w:val="22"/>
        </w:rPr>
        <w:t xml:space="preserve">  . </w:t>
      </w:r>
      <w:r w:rsidR="0096082B">
        <w:rPr>
          <w:sz w:val="22"/>
          <w:szCs w:val="22"/>
        </w:rPr>
        <w:tab/>
      </w:r>
      <w:r w:rsidR="00FC3D55" w:rsidRPr="0096082B">
        <w:rPr>
          <w:sz w:val="22"/>
          <w:szCs w:val="22"/>
        </w:rPr>
        <w:t xml:space="preserve">PR   </w:t>
      </w:r>
      <w:r>
        <w:rPr>
          <w:sz w:val="22"/>
          <w:szCs w:val="22"/>
        </w:rPr>
        <w:t>.</w:t>
      </w:r>
      <w:r w:rsidR="00FC3D55" w:rsidRPr="0096082B">
        <w:rPr>
          <w:sz w:val="22"/>
          <w:szCs w:val="22"/>
        </w:rPr>
        <w:t xml:space="preserve">   001</w:t>
      </w:r>
    </w:p>
    <w:p w14:paraId="05E195CA" w14:textId="1EDF3B60" w:rsidR="00FC3D55" w:rsidRPr="0096082B" w:rsidRDefault="00EE444F" w:rsidP="001125B2">
      <w:pPr>
        <w:spacing w:before="240" w:line="360" w:lineRule="auto"/>
        <w:ind w:left="1134" w:hanging="567"/>
        <w:jc w:val="both"/>
        <w:rPr>
          <w:sz w:val="22"/>
          <w:szCs w:val="22"/>
        </w:rPr>
      </w:pPr>
      <w:r w:rsidRPr="0096082B">
        <w:rPr>
          <w:noProof/>
          <w:sz w:val="22"/>
        </w:rPr>
        <mc:AlternateContent>
          <mc:Choice Requires="wps">
            <w:drawing>
              <wp:anchor distT="0" distB="0" distL="114300" distR="114300" simplePos="0" relativeHeight="251666432" behindDoc="0" locked="0" layoutInCell="1" allowOverlap="1" wp14:anchorId="55A7A915" wp14:editId="5DD09DC0">
                <wp:simplePos x="0" y="0"/>
                <wp:positionH relativeFrom="column">
                  <wp:posOffset>4391025</wp:posOffset>
                </wp:positionH>
                <wp:positionV relativeFrom="paragraph">
                  <wp:posOffset>159385</wp:posOffset>
                </wp:positionV>
                <wp:extent cx="1427480" cy="499745"/>
                <wp:effectExtent l="0" t="0" r="0"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7480" cy="499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AA384" w14:textId="77777777" w:rsidR="00FC3D55" w:rsidRPr="005315C2" w:rsidRDefault="00A40BC4" w:rsidP="000A72C0">
                            <w:pPr>
                              <w:spacing w:before="240" w:line="360" w:lineRule="auto"/>
                              <w:ind w:left="709" w:right="213" w:hanging="283"/>
                              <w:jc w:val="both"/>
                            </w:pPr>
                            <w:r w:rsidRPr="005315C2">
                              <w:rPr>
                                <w:sz w:val="22"/>
                                <w:szCs w:val="22"/>
                              </w:rPr>
                              <w:t xml:space="preserve">Doküman </w:t>
                            </w:r>
                            <w:r w:rsidR="00FC3D55" w:rsidRPr="005315C2">
                              <w:rPr>
                                <w:sz w:val="22"/>
                                <w:szCs w:val="22"/>
                              </w:rPr>
                              <w:t>Kodu</w: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5A7A915" id="Text Box 7" o:spid="_x0000_s1027" type="#_x0000_t202" style="position:absolute;left:0;text-align:left;margin-left:345.75pt;margin-top:12.55pt;width:112.4pt;height:39.35pt;z-index:25166643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" filled="f" stroked="f">
                <v:textbox style="mso-fit-shape-to-text:t">
                  <w:txbxContent>
                    <w:p w14:paraId="38BAA384" w14:textId="77777777" w:rsidR="00FC3D55" w:rsidRPr="005315C2" w:rsidRDefault="00A40BC4" w:rsidP="000A72C0">
                      <w:pPr>
                        <w:spacing w:before="240" w:line="360" w:lineRule="auto"/>
                        <w:ind w:left="709" w:right="213" w:hanging="283"/>
                        <w:jc w:val="both"/>
                      </w:pPr>
                      <w:r w:rsidRPr="005315C2">
                        <w:rPr>
                          <w:sz w:val="22"/>
                          <w:szCs w:val="22"/>
                        </w:rPr>
                        <w:t xml:space="preserve">Doküman </w:t>
                      </w:r>
                      <w:r w:rsidR="00FC3D55" w:rsidRPr="005315C2">
                        <w:rPr>
                          <w:sz w:val="22"/>
                          <w:szCs w:val="22"/>
                        </w:rPr>
                        <w:t>Kodu</w:t>
                      </w:r>
                    </w:p>
                  </w:txbxContent>
                </v:textbox>
              </v:shape>
            </w:pict>
          </mc:Fallback>
        </mc:AlternateContent>
      </w:r>
      <w:r w:rsidRPr="0096082B">
        <w:rPr>
          <w:noProof/>
          <w:sz w:val="22"/>
          <w:szCs w:val="22"/>
        </w:rPr>
        <mc:AlternateContent>
          <mc:Choice Requires="wps">
            <w:drawing>
              <wp:anchor distT="0" distB="0" distL="114300" distR="114300" simplePos="0" relativeHeight="251662336" behindDoc="0" locked="0" layoutInCell="1" allowOverlap="1" wp14:anchorId="01F1DE7C" wp14:editId="0B09A43F">
                <wp:simplePos x="0" y="0"/>
                <wp:positionH relativeFrom="column">
                  <wp:posOffset>2295525</wp:posOffset>
                </wp:positionH>
                <wp:positionV relativeFrom="paragraph">
                  <wp:posOffset>233680</wp:posOffset>
                </wp:positionV>
                <wp:extent cx="1911985" cy="0"/>
                <wp:effectExtent l="0" t="76200" r="12065" b="9525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198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D24A3A" id="Line 5"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75pt,18.4pt" to="331.3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">
                <v:stroke endarrow="block"/>
              </v:line>
            </w:pict>
          </mc:Fallback>
        </mc:AlternateContent>
      </w:r>
    </w:p>
    <w:p w14:paraId="3A3C2A45" w14:textId="617A4C2C" w:rsidR="00FC3D55" w:rsidRPr="0096082B" w:rsidRDefault="00EE444F" w:rsidP="001125B2">
      <w:pPr>
        <w:spacing w:before="240" w:line="360" w:lineRule="auto"/>
        <w:ind w:left="1134" w:hanging="567"/>
        <w:jc w:val="both"/>
        <w:rPr>
          <w:sz w:val="22"/>
          <w:szCs w:val="22"/>
        </w:rPr>
      </w:pPr>
      <w:r w:rsidRPr="0096082B">
        <w:rPr>
          <w:noProof/>
          <w:sz w:val="22"/>
        </w:rPr>
        <mc:AlternateContent>
          <mc:Choice Requires="wps">
            <w:drawing>
              <wp:anchor distT="0" distB="0" distL="114300" distR="114300" simplePos="0" relativeHeight="251672576" behindDoc="0" locked="0" layoutInCell="1" allowOverlap="1" wp14:anchorId="10A7F740" wp14:editId="1A4A1F60">
                <wp:simplePos x="0" y="0"/>
                <wp:positionH relativeFrom="column">
                  <wp:posOffset>4678045</wp:posOffset>
                </wp:positionH>
                <wp:positionV relativeFrom="paragraph">
                  <wp:posOffset>102870</wp:posOffset>
                </wp:positionV>
                <wp:extent cx="1290320" cy="480060"/>
                <wp:effectExtent l="0" t="0" r="0"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0320" cy="480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314C4" w14:textId="77777777" w:rsidR="00A40BC4" w:rsidRPr="005315C2" w:rsidRDefault="00A40BC4" w:rsidP="00A40BC4">
                            <w:pPr>
                              <w:spacing w:before="240" w:line="360" w:lineRule="auto"/>
                              <w:ind w:left="709" w:right="213" w:hanging="283"/>
                              <w:jc w:val="both"/>
                            </w:pPr>
                            <w:r w:rsidRPr="005315C2">
                              <w:rPr>
                                <w:sz w:val="22"/>
                                <w:szCs w:val="22"/>
                              </w:rPr>
                              <w:t>Birim Kodu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A7F740" id="_x0000_s1028" type="#_x0000_t202" style="position:absolute;left:0;text-align:left;margin-left:368.35pt;margin-top:8.1pt;width:101.6pt;height:3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" filled="f" stroked="f">
                <v:textbox>
                  <w:txbxContent>
                    <w:p w14:paraId="477314C4" w14:textId="77777777" w:rsidR="00A40BC4" w:rsidRPr="005315C2" w:rsidRDefault="00A40BC4" w:rsidP="00A40BC4">
                      <w:pPr>
                        <w:spacing w:before="240" w:line="360" w:lineRule="auto"/>
                        <w:ind w:left="709" w:right="213" w:hanging="283"/>
                        <w:jc w:val="both"/>
                      </w:pPr>
                      <w:r w:rsidRPr="005315C2">
                        <w:rPr>
                          <w:sz w:val="22"/>
                          <w:szCs w:val="22"/>
                        </w:rPr>
                        <w:t>Birim Kodu</w:t>
                      </w:r>
                    </w:p>
                  </w:txbxContent>
                </v:textbox>
              </v:shape>
            </w:pict>
          </mc:Fallback>
        </mc:AlternateContent>
      </w:r>
      <w:r w:rsidRPr="0096082B">
        <w:rPr>
          <w:noProof/>
          <w:sz w:val="22"/>
          <w:szCs w:val="22"/>
        </w:rPr>
        <mc:AlternateContent>
          <mc:Choice Requires="wps">
            <w:drawing>
              <wp:anchor distT="0" distB="0" distL="114300" distR="114300" simplePos="0" relativeHeight="251661312" behindDoc="0" locked="0" layoutInCell="1" allowOverlap="1" wp14:anchorId="1E0C72AB" wp14:editId="7F70A8B2">
                <wp:simplePos x="0" y="0"/>
                <wp:positionH relativeFrom="column">
                  <wp:posOffset>1877060</wp:posOffset>
                </wp:positionH>
                <wp:positionV relativeFrom="paragraph">
                  <wp:posOffset>133350</wp:posOffset>
                </wp:positionV>
                <wp:extent cx="2708275" cy="0"/>
                <wp:effectExtent l="0" t="76200" r="15875" b="9525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0827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C536D8" id="Line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8pt,10.5pt" to="361.0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">
                <v:stroke endarrow="block"/>
              </v:line>
            </w:pict>
          </mc:Fallback>
        </mc:AlternateContent>
      </w:r>
      <w:r w:rsidR="00FC3D55" w:rsidRPr="0096082B">
        <w:rPr>
          <w:sz w:val="22"/>
          <w:szCs w:val="22"/>
        </w:rPr>
        <w:t xml:space="preserve">                                                                                                             </w:t>
      </w:r>
    </w:p>
    <w:p w14:paraId="312E6246" w14:textId="55DBEEF7" w:rsidR="00A23060" w:rsidRPr="0096082B" w:rsidRDefault="00EE444F" w:rsidP="001125B2">
      <w:pPr>
        <w:pStyle w:val="stBilgi"/>
        <w:numPr>
          <w:ilvl w:val="1"/>
          <w:numId w:val="8"/>
        </w:numPr>
        <w:tabs>
          <w:tab w:val="clear" w:pos="4536"/>
          <w:tab w:val="clear" w:pos="9072"/>
        </w:tabs>
        <w:spacing w:before="240" w:line="360" w:lineRule="auto"/>
        <w:ind w:left="1134" w:hanging="567"/>
        <w:jc w:val="both"/>
        <w:rPr>
          <w:rFonts w:ascii="Times New Roman" w:hAnsi="Times New Roman"/>
          <w:bCs/>
          <w:sz w:val="22"/>
          <w:szCs w:val="22"/>
        </w:rPr>
      </w:pPr>
      <w:r w:rsidRPr="0096082B">
        <w:rPr>
          <w:noProof/>
          <w:sz w:val="22"/>
          <w:szCs w:val="22"/>
        </w:rPr>
        <mc:AlternateContent>
          <mc:Choice Requires="wps">
            <w:drawing>
              <wp:anchor distT="0" distB="0" distL="114300" distR="114300" simplePos="0" relativeHeight="251668480" behindDoc="0" locked="0" layoutInCell="1" allowOverlap="1" wp14:anchorId="7289BAB9" wp14:editId="4A1033C9">
                <wp:simplePos x="0" y="0"/>
                <wp:positionH relativeFrom="column">
                  <wp:posOffset>1423035</wp:posOffset>
                </wp:positionH>
                <wp:positionV relativeFrom="paragraph">
                  <wp:posOffset>47625</wp:posOffset>
                </wp:positionV>
                <wp:extent cx="3436830" cy="0"/>
                <wp:effectExtent l="0" t="76200" r="11430" b="9525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368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42F5AB" id="Line 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05pt,3.75pt" to="382.6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">
                <v:stroke endarrow="block"/>
              </v:line>
            </w:pict>
          </mc:Fallback>
        </mc:AlternateContent>
      </w:r>
      <w:r w:rsidR="00FC3D55" w:rsidRPr="0096082B">
        <w:rPr>
          <w:rFonts w:ascii="Times New Roman" w:hAnsi="Times New Roman"/>
          <w:sz w:val="22"/>
          <w:szCs w:val="22"/>
        </w:rPr>
        <w:t xml:space="preserve">Dokümanların Hazırlanması: Hizmetlerin yürütülmesinde esas olan çalışma talimatları, formlar, prosedürler ve diğer dokümanlar aşağıda verildiği şekilde hazırlanır. Kalite El </w:t>
      </w:r>
      <w:r w:rsidR="00FC3D55" w:rsidRPr="0096082B">
        <w:rPr>
          <w:rFonts w:ascii="Times New Roman" w:hAnsi="Times New Roman"/>
          <w:bCs/>
          <w:sz w:val="22"/>
          <w:szCs w:val="22"/>
        </w:rPr>
        <w:t>kitabının hazırlanma şekli Kalite Yönetim Temsilcisinin yetkisindedir</w:t>
      </w:r>
      <w:r w:rsidR="00A23060" w:rsidRPr="0096082B">
        <w:rPr>
          <w:rFonts w:ascii="Times New Roman" w:hAnsi="Times New Roman"/>
          <w:bCs/>
          <w:sz w:val="22"/>
          <w:szCs w:val="22"/>
        </w:rPr>
        <w:t>.</w:t>
      </w:r>
    </w:p>
    <w:p w14:paraId="5B7CDCA9"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Hazırlanan dokümanların </w:t>
      </w:r>
      <w:r w:rsidR="00EF6680" w:rsidRPr="0096082B">
        <w:rPr>
          <w:rFonts w:ascii="Times New Roman" w:hAnsi="Times New Roman"/>
          <w:sz w:val="22"/>
          <w:szCs w:val="22"/>
        </w:rPr>
        <w:t xml:space="preserve">üzerinde </w:t>
      </w:r>
      <w:r w:rsidR="00973D0F">
        <w:rPr>
          <w:rFonts w:ascii="Times New Roman" w:hAnsi="Times New Roman"/>
          <w:sz w:val="22"/>
          <w:szCs w:val="22"/>
        </w:rPr>
        <w:t>Üniversitenin</w:t>
      </w:r>
      <w:r w:rsidRPr="0096082B">
        <w:rPr>
          <w:rFonts w:ascii="Times New Roman" w:hAnsi="Times New Roman"/>
          <w:sz w:val="22"/>
          <w:szCs w:val="22"/>
        </w:rPr>
        <w:t xml:space="preserve"> logosu, dokümanın </w:t>
      </w:r>
      <w:r w:rsidR="00EF6680" w:rsidRPr="0096082B">
        <w:rPr>
          <w:rFonts w:ascii="Times New Roman" w:hAnsi="Times New Roman"/>
          <w:sz w:val="22"/>
          <w:szCs w:val="22"/>
        </w:rPr>
        <w:t>adı, doküman</w:t>
      </w:r>
      <w:r w:rsidRPr="0096082B">
        <w:rPr>
          <w:rFonts w:ascii="Times New Roman" w:hAnsi="Times New Roman"/>
          <w:sz w:val="22"/>
          <w:szCs w:val="22"/>
        </w:rPr>
        <w:t xml:space="preserve"> numarası, yayın tarihi, revizyon </w:t>
      </w:r>
      <w:r w:rsidR="00973D0F" w:rsidRPr="0096082B">
        <w:rPr>
          <w:rFonts w:ascii="Times New Roman" w:hAnsi="Times New Roman"/>
          <w:sz w:val="22"/>
          <w:szCs w:val="22"/>
        </w:rPr>
        <w:t>numarası, revizyon</w:t>
      </w:r>
      <w:r w:rsidRPr="0096082B">
        <w:rPr>
          <w:rFonts w:ascii="Times New Roman" w:hAnsi="Times New Roman"/>
          <w:sz w:val="22"/>
          <w:szCs w:val="22"/>
        </w:rPr>
        <w:t xml:space="preserve"> tarihi, sayfa </w:t>
      </w:r>
      <w:r w:rsidR="00EF6680" w:rsidRPr="0096082B">
        <w:rPr>
          <w:rFonts w:ascii="Times New Roman" w:hAnsi="Times New Roman"/>
          <w:sz w:val="22"/>
          <w:szCs w:val="22"/>
        </w:rPr>
        <w:t>numarası olmalıdır</w:t>
      </w:r>
      <w:r w:rsidRPr="0096082B">
        <w:rPr>
          <w:rFonts w:ascii="Times New Roman" w:hAnsi="Times New Roman"/>
          <w:sz w:val="22"/>
          <w:szCs w:val="22"/>
        </w:rPr>
        <w:t>.</w:t>
      </w:r>
    </w:p>
    <w:p w14:paraId="602A394D"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Hazırlanan dokümanlarda Amaç, Kapsam, Tanımlar, İşlem, Sorumluluk ve Ekler kısmı </w:t>
      </w:r>
      <w:r w:rsidR="00A23060" w:rsidRPr="0096082B">
        <w:rPr>
          <w:rFonts w:ascii="Times New Roman" w:hAnsi="Times New Roman"/>
          <w:sz w:val="22"/>
          <w:szCs w:val="22"/>
        </w:rPr>
        <w:t xml:space="preserve">olmalıdır. </w:t>
      </w:r>
    </w:p>
    <w:p w14:paraId="4EE52D1E"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Amaç kısmında, dokümanların ne amaçla yazıldığı ve niçin kullanılacağı açık ve </w:t>
      </w:r>
      <w:r w:rsidR="00EF6680" w:rsidRPr="0096082B">
        <w:rPr>
          <w:rFonts w:ascii="Times New Roman" w:hAnsi="Times New Roman"/>
          <w:sz w:val="22"/>
          <w:szCs w:val="22"/>
        </w:rPr>
        <w:t>net ifadelerle</w:t>
      </w:r>
      <w:r w:rsidRPr="0096082B">
        <w:rPr>
          <w:rFonts w:ascii="Times New Roman" w:hAnsi="Times New Roman"/>
          <w:sz w:val="22"/>
          <w:szCs w:val="22"/>
        </w:rPr>
        <w:t xml:space="preserve"> </w:t>
      </w:r>
      <w:r w:rsidR="00A23060" w:rsidRPr="0096082B">
        <w:rPr>
          <w:rFonts w:ascii="Times New Roman" w:hAnsi="Times New Roman"/>
          <w:sz w:val="22"/>
          <w:szCs w:val="22"/>
        </w:rPr>
        <w:t xml:space="preserve">anlatılır. </w:t>
      </w:r>
    </w:p>
    <w:p w14:paraId="4900B230"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Kapsam kısmında, dokümanın kullanılacağı birim veya yer olmalıdır.</w:t>
      </w:r>
    </w:p>
    <w:p w14:paraId="3AC0B08F"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Tanımlar kısmında, dokümanın içerisinde kullanılan yabancı kelime veya işletme ile ilgili özel kelimelerin açıklaması olmalıdır.</w:t>
      </w:r>
    </w:p>
    <w:p w14:paraId="0D421E9E"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İşlem kısmında, işlem sırasına göre konunun özü ve nasıl yapılacağı açık ve anlaşılır bir dille madde madde anlatılmalıdır.</w:t>
      </w:r>
    </w:p>
    <w:p w14:paraId="3C9D3D82"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Sorumluluk kısmında, hazırlanan dokümanın hangi birim veya kişi tarafından </w:t>
      </w:r>
      <w:r w:rsidR="00EF6680" w:rsidRPr="0096082B">
        <w:rPr>
          <w:rFonts w:ascii="Times New Roman" w:hAnsi="Times New Roman"/>
          <w:sz w:val="22"/>
          <w:szCs w:val="22"/>
        </w:rPr>
        <w:t>uygulanacağı veya</w:t>
      </w:r>
      <w:r w:rsidRPr="0096082B">
        <w:rPr>
          <w:rFonts w:ascii="Times New Roman" w:hAnsi="Times New Roman"/>
          <w:sz w:val="22"/>
          <w:szCs w:val="22"/>
        </w:rPr>
        <w:t xml:space="preserve"> yürütüleceği bulunmalıdır.</w:t>
      </w:r>
    </w:p>
    <w:p w14:paraId="774D8136"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Ekler kısmında, işlem kısmında adı geçen ve kullanılması istenen formlar, kartlar, tablolar, grafikler </w:t>
      </w:r>
      <w:r w:rsidR="00A23060" w:rsidRPr="0096082B">
        <w:rPr>
          <w:rFonts w:ascii="Times New Roman" w:hAnsi="Times New Roman"/>
          <w:sz w:val="22"/>
          <w:szCs w:val="22"/>
        </w:rPr>
        <w:t>ve raporlar</w:t>
      </w:r>
      <w:r w:rsidRPr="0096082B">
        <w:rPr>
          <w:rFonts w:ascii="Times New Roman" w:hAnsi="Times New Roman"/>
          <w:sz w:val="22"/>
          <w:szCs w:val="22"/>
        </w:rPr>
        <w:t xml:space="preserve"> olmalıdır.</w:t>
      </w:r>
    </w:p>
    <w:p w14:paraId="7362DE6A" w14:textId="77777777" w:rsidR="00A23060" w:rsidRPr="0096082B" w:rsidRDefault="00A23060"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Görev, yetki ve</w:t>
      </w:r>
      <w:r w:rsidR="00FC3D55" w:rsidRPr="0096082B">
        <w:rPr>
          <w:rFonts w:ascii="Times New Roman" w:hAnsi="Times New Roman"/>
          <w:sz w:val="22"/>
          <w:szCs w:val="22"/>
        </w:rPr>
        <w:t xml:space="preserve"> sorumluluklara ait dokümanlar ise görev </w:t>
      </w:r>
      <w:r w:rsidRPr="0096082B">
        <w:rPr>
          <w:rFonts w:ascii="Times New Roman" w:hAnsi="Times New Roman"/>
          <w:sz w:val="22"/>
          <w:szCs w:val="22"/>
        </w:rPr>
        <w:t xml:space="preserve">tanımı, </w:t>
      </w:r>
      <w:r w:rsidR="005D29E2">
        <w:rPr>
          <w:rFonts w:ascii="Times New Roman" w:hAnsi="Times New Roman"/>
          <w:sz w:val="22"/>
          <w:szCs w:val="22"/>
        </w:rPr>
        <w:t>Üniversite</w:t>
      </w:r>
      <w:r w:rsidRPr="0096082B">
        <w:rPr>
          <w:rFonts w:ascii="Times New Roman" w:hAnsi="Times New Roman"/>
          <w:sz w:val="22"/>
          <w:szCs w:val="22"/>
        </w:rPr>
        <w:t xml:space="preserve"> içindeki yeri ve görev, yetki</w:t>
      </w:r>
      <w:r w:rsidR="00FC3D55" w:rsidRPr="0096082B">
        <w:rPr>
          <w:rFonts w:ascii="Times New Roman" w:hAnsi="Times New Roman"/>
          <w:sz w:val="22"/>
          <w:szCs w:val="22"/>
        </w:rPr>
        <w:t xml:space="preserve"> ve sorumluluklar başlıkları altında ekte verilen formata göre hazırlanır.</w:t>
      </w:r>
    </w:p>
    <w:p w14:paraId="32FB74A1" w14:textId="77777777" w:rsidR="00A23060" w:rsidRPr="0096082B" w:rsidRDefault="00FC3D55" w:rsidP="001125B2">
      <w:pPr>
        <w:pStyle w:val="stBilgi"/>
        <w:numPr>
          <w:ilvl w:val="2"/>
          <w:numId w:val="8"/>
        </w:numPr>
        <w:tabs>
          <w:tab w:val="clear" w:pos="4536"/>
          <w:tab w:val="clear" w:pos="9072"/>
        </w:tabs>
        <w:spacing w:before="240" w:line="360" w:lineRule="auto"/>
        <w:ind w:left="1843" w:hanging="709"/>
        <w:jc w:val="both"/>
        <w:rPr>
          <w:rFonts w:ascii="Times New Roman" w:hAnsi="Times New Roman"/>
          <w:sz w:val="22"/>
          <w:szCs w:val="22"/>
        </w:rPr>
      </w:pPr>
      <w:r w:rsidRPr="0096082B">
        <w:rPr>
          <w:rFonts w:ascii="Times New Roman" w:hAnsi="Times New Roman"/>
          <w:sz w:val="22"/>
          <w:szCs w:val="22"/>
        </w:rPr>
        <w:t xml:space="preserve">Her bölümün yöneticisi kendi bölümü için kalite dokümanlarının zamanında </w:t>
      </w:r>
      <w:r w:rsidR="00A23060" w:rsidRPr="0096082B">
        <w:rPr>
          <w:rFonts w:ascii="Times New Roman" w:hAnsi="Times New Roman"/>
          <w:sz w:val="22"/>
          <w:szCs w:val="22"/>
        </w:rPr>
        <w:t>hazırlanmasından ve</w:t>
      </w:r>
      <w:r w:rsidRPr="0096082B">
        <w:rPr>
          <w:rFonts w:ascii="Times New Roman" w:hAnsi="Times New Roman"/>
          <w:sz w:val="22"/>
          <w:szCs w:val="22"/>
        </w:rPr>
        <w:t xml:space="preserve"> Kalite </w:t>
      </w:r>
      <w:r w:rsidR="00A23060" w:rsidRPr="0096082B">
        <w:rPr>
          <w:rFonts w:ascii="Times New Roman" w:hAnsi="Times New Roman"/>
          <w:sz w:val="22"/>
          <w:szCs w:val="22"/>
        </w:rPr>
        <w:t>Yönetim Birimine</w:t>
      </w:r>
      <w:r w:rsidRPr="0096082B">
        <w:rPr>
          <w:rFonts w:ascii="Times New Roman" w:hAnsi="Times New Roman"/>
          <w:sz w:val="22"/>
          <w:szCs w:val="22"/>
        </w:rPr>
        <w:t xml:space="preserve"> ulaştırılmasından yetkili ve sorumludur. Bölümler tarafından hazırlanan dokümanların birbirleriyle ilişkiler yönünden incelenip, bir koordinasyon sağlanmasından ve takibinden Kali</w:t>
      </w:r>
      <w:r w:rsidR="00A23060" w:rsidRPr="0096082B">
        <w:rPr>
          <w:rFonts w:ascii="Times New Roman" w:hAnsi="Times New Roman"/>
          <w:sz w:val="22"/>
          <w:szCs w:val="22"/>
        </w:rPr>
        <w:t xml:space="preserve">te Yönetim </w:t>
      </w:r>
      <w:r w:rsidR="00EF6680" w:rsidRPr="0096082B">
        <w:rPr>
          <w:rFonts w:ascii="Times New Roman" w:hAnsi="Times New Roman"/>
          <w:sz w:val="22"/>
          <w:szCs w:val="22"/>
        </w:rPr>
        <w:t>Birimi sorumludur</w:t>
      </w:r>
      <w:r w:rsidR="00A23060" w:rsidRPr="0096082B">
        <w:rPr>
          <w:rFonts w:ascii="Times New Roman" w:hAnsi="Times New Roman"/>
          <w:sz w:val="22"/>
          <w:szCs w:val="22"/>
        </w:rPr>
        <w:t xml:space="preserve">. </w:t>
      </w:r>
    </w:p>
    <w:p w14:paraId="73B62285" w14:textId="5E17328A" w:rsidR="00A23060" w:rsidRPr="0096082B" w:rsidRDefault="00FC3D55" w:rsidP="001125B2">
      <w:pPr>
        <w:pStyle w:val="stBilgi"/>
        <w:numPr>
          <w:ilvl w:val="2"/>
          <w:numId w:val="8"/>
        </w:numPr>
        <w:tabs>
          <w:tab w:val="clear" w:pos="4536"/>
          <w:tab w:val="clear" w:pos="9072"/>
        </w:tabs>
        <w:spacing w:before="240" w:line="360" w:lineRule="auto"/>
        <w:jc w:val="both"/>
        <w:rPr>
          <w:rFonts w:ascii="Times New Roman" w:hAnsi="Times New Roman"/>
          <w:sz w:val="22"/>
          <w:szCs w:val="22"/>
        </w:rPr>
      </w:pPr>
      <w:r w:rsidRPr="0096082B">
        <w:rPr>
          <w:rFonts w:ascii="Times New Roman" w:hAnsi="Times New Roman"/>
          <w:sz w:val="22"/>
          <w:szCs w:val="22"/>
        </w:rPr>
        <w:lastRenderedPageBreak/>
        <w:t>Bütün dokümanlar ilgili birimlerle koordine edildikten sonra h</w:t>
      </w:r>
      <w:r w:rsidR="00A23060" w:rsidRPr="0096082B">
        <w:rPr>
          <w:rFonts w:ascii="Times New Roman" w:hAnsi="Times New Roman"/>
          <w:sz w:val="22"/>
          <w:szCs w:val="22"/>
        </w:rPr>
        <w:t xml:space="preserve">azırlayan olarak </w:t>
      </w:r>
      <w:r w:rsidR="00EF6680" w:rsidRPr="0096082B">
        <w:rPr>
          <w:rFonts w:ascii="Times New Roman" w:hAnsi="Times New Roman"/>
          <w:sz w:val="22"/>
          <w:szCs w:val="22"/>
        </w:rPr>
        <w:t>k</w:t>
      </w:r>
      <w:r w:rsidR="00A23060" w:rsidRPr="0096082B">
        <w:rPr>
          <w:rFonts w:ascii="Times New Roman" w:hAnsi="Times New Roman"/>
          <w:sz w:val="22"/>
          <w:szCs w:val="22"/>
        </w:rPr>
        <w:t xml:space="preserve">alite </w:t>
      </w:r>
      <w:r w:rsidR="00EF6680" w:rsidRPr="0096082B">
        <w:rPr>
          <w:rFonts w:ascii="Times New Roman" w:hAnsi="Times New Roman"/>
          <w:sz w:val="22"/>
          <w:szCs w:val="22"/>
        </w:rPr>
        <w:t>yönetim temsilcisi tarafından kontrol</w:t>
      </w:r>
      <w:r w:rsidRPr="0096082B">
        <w:rPr>
          <w:rFonts w:ascii="Times New Roman" w:hAnsi="Times New Roman"/>
          <w:sz w:val="22"/>
          <w:szCs w:val="22"/>
        </w:rPr>
        <w:t xml:space="preserve"> edilip </w:t>
      </w:r>
      <w:r w:rsidR="005315C2" w:rsidRPr="005315C2">
        <w:rPr>
          <w:rFonts w:ascii="Times New Roman" w:hAnsi="Times New Roman"/>
          <w:color w:val="FF0000"/>
          <w:sz w:val="22"/>
          <w:szCs w:val="22"/>
        </w:rPr>
        <w:t>entegre kalite yönetim sistemine dahil edilir.</w:t>
      </w:r>
    </w:p>
    <w:p w14:paraId="6C2853C0" w14:textId="3C44CA62" w:rsidR="005315C2" w:rsidRPr="008E68C6" w:rsidRDefault="005315C2" w:rsidP="005315C2">
      <w:pPr>
        <w:pStyle w:val="stBilgi"/>
        <w:numPr>
          <w:ilvl w:val="2"/>
          <w:numId w:val="8"/>
        </w:numPr>
        <w:tabs>
          <w:tab w:val="clear" w:pos="4536"/>
          <w:tab w:val="clear" w:pos="9072"/>
        </w:tabs>
        <w:spacing w:before="240" w:line="360" w:lineRule="auto"/>
        <w:ind w:left="1843" w:hanging="709"/>
        <w:jc w:val="both"/>
        <w:rPr>
          <w:rFonts w:ascii="Times New Roman" w:hAnsi="Times New Roman"/>
          <w:b/>
          <w:bCs/>
          <w:color w:val="FF0000"/>
          <w:sz w:val="22"/>
          <w:szCs w:val="22"/>
        </w:rPr>
      </w:pPr>
      <w:r w:rsidRPr="008E68C6">
        <w:rPr>
          <w:rFonts w:ascii="Times New Roman" w:hAnsi="Times New Roman"/>
          <w:b/>
          <w:bCs/>
          <w:color w:val="FF0000"/>
          <w:sz w:val="22"/>
          <w:szCs w:val="22"/>
        </w:rPr>
        <w:t xml:space="preserve">Dokümanların </w:t>
      </w:r>
      <w:r w:rsidR="008E68C6" w:rsidRPr="008E68C6">
        <w:rPr>
          <w:rFonts w:ascii="Times New Roman" w:hAnsi="Times New Roman"/>
          <w:b/>
          <w:bCs/>
          <w:color w:val="FF0000"/>
          <w:sz w:val="22"/>
          <w:szCs w:val="22"/>
        </w:rPr>
        <w:t>Etkin Kullanımı</w:t>
      </w:r>
      <w:r w:rsidR="008E68C6">
        <w:rPr>
          <w:rFonts w:ascii="Times New Roman" w:hAnsi="Times New Roman"/>
          <w:b/>
          <w:bCs/>
          <w:color w:val="FF0000"/>
          <w:sz w:val="22"/>
          <w:szCs w:val="22"/>
        </w:rPr>
        <w:t xml:space="preserve"> ve Dağıtımı</w:t>
      </w:r>
    </w:p>
    <w:p w14:paraId="4823A5BE" w14:textId="7ED7C1CB" w:rsidR="005315C2" w:rsidRPr="005315C2" w:rsidRDefault="005315C2" w:rsidP="005315C2">
      <w:pPr>
        <w:pStyle w:val="stBilgi"/>
        <w:spacing w:before="240" w:line="360" w:lineRule="auto"/>
        <w:ind w:left="1440"/>
        <w:jc w:val="both"/>
        <w:rPr>
          <w:rFonts w:ascii="Times New Roman" w:hAnsi="Times New Roman"/>
          <w:color w:val="FF0000"/>
          <w:sz w:val="22"/>
          <w:szCs w:val="22"/>
        </w:rPr>
      </w:pPr>
      <w:r w:rsidRPr="005315C2">
        <w:rPr>
          <w:rFonts w:ascii="Times New Roman" w:hAnsi="Times New Roman"/>
          <w:color w:val="FF0000"/>
          <w:sz w:val="22"/>
          <w:szCs w:val="22"/>
        </w:rPr>
        <w:t>Entegre kalite yönetim sistemi için gerekli olan tüm iç ve dış kaynaklı dokümanlar, Kalite Web Sitesi üzerinden yayınlanır.</w:t>
      </w:r>
    </w:p>
    <w:p w14:paraId="1A9A4A9C" w14:textId="2D1D7B49" w:rsidR="005315C2" w:rsidRPr="005315C2" w:rsidRDefault="005315C2" w:rsidP="005315C2">
      <w:pPr>
        <w:pStyle w:val="stBilgi"/>
        <w:spacing w:before="240" w:line="360" w:lineRule="auto"/>
        <w:ind w:left="1440"/>
        <w:jc w:val="both"/>
        <w:rPr>
          <w:rFonts w:ascii="Times New Roman" w:hAnsi="Times New Roman"/>
          <w:color w:val="FF0000"/>
          <w:sz w:val="22"/>
          <w:szCs w:val="22"/>
        </w:rPr>
      </w:pPr>
      <w:r w:rsidRPr="005315C2">
        <w:rPr>
          <w:rFonts w:ascii="Times New Roman" w:hAnsi="Times New Roman"/>
          <w:color w:val="FF0000"/>
          <w:sz w:val="22"/>
          <w:szCs w:val="22"/>
        </w:rPr>
        <w:t>Kalite internet sitesine</w:t>
      </w:r>
      <w:r w:rsidRPr="005315C2">
        <w:rPr>
          <w:rFonts w:ascii="Times New Roman" w:hAnsi="Times New Roman"/>
          <w:sz w:val="22"/>
          <w:szCs w:val="22"/>
        </w:rPr>
        <w:t xml:space="preserve">, </w:t>
      </w:r>
      <w:hyperlink r:id="rId9" w:history="1">
        <w:r w:rsidRPr="00D729CC">
          <w:rPr>
            <w:rStyle w:val="Kpr"/>
            <w:rFonts w:ascii="Times New Roman" w:hAnsi="Times New Roman"/>
            <w:sz w:val="22"/>
            <w:szCs w:val="22"/>
          </w:rPr>
          <w:t>https://kalite.kapadokya.edu.tr/ANA-SAYFA</w:t>
        </w:r>
      </w:hyperlink>
      <w:r>
        <w:rPr>
          <w:rFonts w:ascii="Times New Roman" w:hAnsi="Times New Roman"/>
          <w:sz w:val="22"/>
          <w:szCs w:val="22"/>
        </w:rPr>
        <w:t xml:space="preserve"> </w:t>
      </w:r>
      <w:r w:rsidRPr="005315C2">
        <w:rPr>
          <w:rFonts w:ascii="Times New Roman" w:hAnsi="Times New Roman"/>
          <w:color w:val="FF0000"/>
          <w:sz w:val="22"/>
          <w:szCs w:val="22"/>
        </w:rPr>
        <w:t xml:space="preserve">adresinden ulaşılabilir. Kalite internet sitesinin içeriği, </w:t>
      </w:r>
      <w:r w:rsidR="008E68C6">
        <w:rPr>
          <w:rFonts w:ascii="Times New Roman" w:hAnsi="Times New Roman"/>
          <w:color w:val="FF0000"/>
          <w:sz w:val="22"/>
          <w:szCs w:val="22"/>
        </w:rPr>
        <w:t>Kalite ve Stratejik Planlama Dairesi tarafından düzenlenir.</w:t>
      </w:r>
      <w:r w:rsidRPr="005315C2">
        <w:rPr>
          <w:rFonts w:ascii="Times New Roman" w:hAnsi="Times New Roman"/>
          <w:color w:val="FF0000"/>
          <w:sz w:val="22"/>
          <w:szCs w:val="22"/>
        </w:rPr>
        <w:t xml:space="preserve"> </w:t>
      </w:r>
      <w:r w:rsidR="008E68C6">
        <w:rPr>
          <w:rFonts w:ascii="Times New Roman" w:hAnsi="Times New Roman"/>
          <w:color w:val="FF0000"/>
          <w:sz w:val="22"/>
          <w:szCs w:val="22"/>
        </w:rPr>
        <w:t>G</w:t>
      </w:r>
      <w:r w:rsidRPr="005315C2">
        <w:rPr>
          <w:rFonts w:ascii="Times New Roman" w:hAnsi="Times New Roman"/>
          <w:color w:val="FF0000"/>
          <w:sz w:val="22"/>
          <w:szCs w:val="22"/>
        </w:rPr>
        <w:t>üvenliğinin sağlanması Bilgi İşlem Daire Başkanlığı sorumluluğundadır.</w:t>
      </w:r>
    </w:p>
    <w:p w14:paraId="5430692A" w14:textId="62CE5CFC" w:rsidR="005315C2" w:rsidRPr="008E68C6" w:rsidRDefault="005315C2" w:rsidP="008E68C6">
      <w:pPr>
        <w:pStyle w:val="stBilgi"/>
        <w:spacing w:before="240" w:line="360" w:lineRule="auto"/>
        <w:ind w:left="1440"/>
        <w:jc w:val="both"/>
        <w:rPr>
          <w:rFonts w:ascii="Times New Roman" w:hAnsi="Times New Roman"/>
          <w:color w:val="FF0000"/>
          <w:sz w:val="22"/>
          <w:szCs w:val="22"/>
        </w:rPr>
      </w:pPr>
      <w:r w:rsidRPr="008E68C6">
        <w:rPr>
          <w:rFonts w:ascii="Times New Roman" w:hAnsi="Times New Roman"/>
          <w:color w:val="FF0000"/>
          <w:sz w:val="22"/>
          <w:szCs w:val="22"/>
        </w:rPr>
        <w:t xml:space="preserve">Dokümanların güncel hali internet sitesinde yayında olan dokümanlardır. Daima güncel dokümanların kullanımının güvence altına alınabilmesi için dokümanların internet sitesi üzerinden kullanımı esastır. </w:t>
      </w:r>
      <w:r w:rsidR="008E68C6" w:rsidRPr="008E68C6">
        <w:rPr>
          <w:rFonts w:ascii="Times New Roman" w:hAnsi="Times New Roman"/>
          <w:color w:val="FF0000"/>
          <w:sz w:val="22"/>
          <w:szCs w:val="22"/>
        </w:rPr>
        <w:t>Entegre kalite yönetim sistemi</w:t>
      </w:r>
      <w:r w:rsidRPr="008E68C6">
        <w:rPr>
          <w:rFonts w:ascii="Times New Roman" w:hAnsi="Times New Roman"/>
          <w:color w:val="FF0000"/>
          <w:sz w:val="22"/>
          <w:szCs w:val="22"/>
        </w:rPr>
        <w:t xml:space="preserve"> kapsamındaki tüm dokümanların orijinali Kalite internet sayfasında yayınlanır.  Tüm birimler, kendi birimlerini ilgilendiren dokümanları</w:t>
      </w:r>
      <w:r w:rsidR="008E68C6" w:rsidRPr="008E68C6">
        <w:rPr>
          <w:rFonts w:ascii="Times New Roman" w:hAnsi="Times New Roman"/>
          <w:color w:val="FF0000"/>
          <w:sz w:val="22"/>
          <w:szCs w:val="22"/>
        </w:rPr>
        <w:t xml:space="preserve"> internet sitesi üzerinden kullanmak zorundadır.</w:t>
      </w:r>
    </w:p>
    <w:p w14:paraId="603F5855" w14:textId="21D224E3" w:rsidR="005315C2" w:rsidRDefault="005315C2" w:rsidP="008E68C6">
      <w:pPr>
        <w:pStyle w:val="stBilgi"/>
        <w:spacing w:before="240" w:line="360" w:lineRule="auto"/>
        <w:ind w:left="1440"/>
        <w:jc w:val="both"/>
        <w:rPr>
          <w:rFonts w:ascii="Times New Roman" w:hAnsi="Times New Roman"/>
          <w:color w:val="FF0000"/>
          <w:sz w:val="22"/>
          <w:szCs w:val="22"/>
        </w:rPr>
      </w:pPr>
      <w:r w:rsidRPr="008E68C6">
        <w:rPr>
          <w:rFonts w:ascii="Times New Roman" w:hAnsi="Times New Roman"/>
          <w:color w:val="FF0000"/>
          <w:sz w:val="22"/>
          <w:szCs w:val="22"/>
        </w:rPr>
        <w:t>Herhangi bir nedenle (daha rahat okuma vb.) çıktısı alınan dokümanlar, kullanıcı tarafından en kısa sürede imha edilmelidir. Kağıt ortamında el ile doldurulması gereken formların, ihtiyaç miktarı kadar çıktısı alınır, daha sonra kullanılmak üzere boş form saklanmaz.</w:t>
      </w:r>
    </w:p>
    <w:p w14:paraId="15DDDD2D" w14:textId="6FED6B18" w:rsidR="008E68C6" w:rsidRPr="008E68C6" w:rsidRDefault="008E68C6" w:rsidP="008E68C6">
      <w:pPr>
        <w:pStyle w:val="stBilgi"/>
        <w:spacing w:before="240" w:line="360" w:lineRule="auto"/>
        <w:ind w:left="1440"/>
        <w:jc w:val="both"/>
        <w:rPr>
          <w:rFonts w:ascii="Times New Roman" w:hAnsi="Times New Roman"/>
          <w:color w:val="FF0000"/>
          <w:sz w:val="22"/>
          <w:szCs w:val="22"/>
        </w:rPr>
      </w:pPr>
      <w:r>
        <w:rPr>
          <w:rFonts w:ascii="Times New Roman" w:hAnsi="Times New Roman"/>
          <w:color w:val="FF0000"/>
          <w:sz w:val="22"/>
          <w:szCs w:val="22"/>
        </w:rPr>
        <w:t>Bununla birlikte kâğıt kullanımını azaltmak amacıyla EBYS (elektronik Belge Yönetim Sistemi) üzerinden iş akışları tamamlanmış formlar kullanılmaktadır. Bu formlar için ıslak imza gerekliliği bulunmamaktadır.</w:t>
      </w:r>
    </w:p>
    <w:p w14:paraId="3F23C6BB" w14:textId="77777777" w:rsidR="005315C2" w:rsidRPr="008E68C6" w:rsidRDefault="005315C2" w:rsidP="008E68C6">
      <w:pPr>
        <w:pStyle w:val="stBilgi"/>
        <w:spacing w:before="240" w:line="360" w:lineRule="auto"/>
        <w:ind w:left="1440"/>
        <w:jc w:val="both"/>
        <w:rPr>
          <w:rFonts w:ascii="Times New Roman" w:hAnsi="Times New Roman"/>
          <w:color w:val="FF0000"/>
          <w:sz w:val="22"/>
          <w:szCs w:val="22"/>
        </w:rPr>
      </w:pPr>
      <w:r w:rsidRPr="008E68C6">
        <w:rPr>
          <w:rFonts w:ascii="Times New Roman" w:hAnsi="Times New Roman"/>
          <w:color w:val="FF0000"/>
          <w:sz w:val="22"/>
          <w:szCs w:val="22"/>
        </w:rPr>
        <w:t xml:space="preserve">Tüm birim Kalite Sorumluları, kendi birimlerinde kullanılan dokümanların bu prosedürde tanımlanan kurallara uygun olarak yönetiminin sağlanmasından sorumludur. Bu amaçla, birimlerde kullanılan fakat bu prosedüre uygun olarak hazırlanmamış dokümanlar Kalite sorumluları tarafından tespit edilerek bu prosedüre uygun hale getirilmesi sağlanır. </w:t>
      </w:r>
    </w:p>
    <w:p w14:paraId="5A8BBCB0" w14:textId="77777777" w:rsidR="005315C2" w:rsidRPr="005315C2" w:rsidRDefault="005315C2" w:rsidP="008E68C6">
      <w:pPr>
        <w:pStyle w:val="stBilgi"/>
        <w:spacing w:before="240" w:line="360" w:lineRule="auto"/>
        <w:ind w:left="1440"/>
        <w:jc w:val="both"/>
        <w:rPr>
          <w:rFonts w:ascii="Times New Roman" w:hAnsi="Times New Roman"/>
          <w:sz w:val="22"/>
          <w:szCs w:val="22"/>
        </w:rPr>
      </w:pPr>
      <w:r w:rsidRPr="008E68C6">
        <w:rPr>
          <w:rFonts w:ascii="Times New Roman" w:hAnsi="Times New Roman"/>
          <w:color w:val="FF0000"/>
          <w:sz w:val="22"/>
          <w:szCs w:val="22"/>
        </w:rPr>
        <w:t>Tüm personel, faaliyetlerini dokümanlarda tanımlanan kurallara uygun olarak yürütmekten sorumludur.</w:t>
      </w:r>
    </w:p>
    <w:p w14:paraId="0860BE57" w14:textId="401D3FBD" w:rsidR="001125B2" w:rsidRDefault="005315C2" w:rsidP="008E68C6">
      <w:pPr>
        <w:pStyle w:val="stBilgi"/>
        <w:tabs>
          <w:tab w:val="clear" w:pos="4536"/>
          <w:tab w:val="clear" w:pos="9072"/>
        </w:tabs>
        <w:spacing w:before="240" w:line="360" w:lineRule="auto"/>
        <w:ind w:left="1440"/>
        <w:jc w:val="both"/>
        <w:rPr>
          <w:rFonts w:ascii="Times New Roman" w:hAnsi="Times New Roman"/>
          <w:color w:val="FF0000"/>
          <w:sz w:val="22"/>
          <w:szCs w:val="22"/>
        </w:rPr>
      </w:pPr>
      <w:r w:rsidRPr="008E68C6">
        <w:rPr>
          <w:rFonts w:ascii="Times New Roman" w:hAnsi="Times New Roman"/>
          <w:color w:val="FF0000"/>
          <w:sz w:val="22"/>
          <w:szCs w:val="22"/>
        </w:rPr>
        <w:t>Tüm birim yöneticileri, kendisine bağlı personeli bu konuda bilinçlendirmek ve takibini yapmaktan sorumludur.</w:t>
      </w:r>
      <w:r w:rsidR="008E68C6" w:rsidRPr="008E68C6">
        <w:rPr>
          <w:rFonts w:ascii="Times New Roman" w:hAnsi="Times New Roman"/>
          <w:color w:val="FF0000"/>
          <w:sz w:val="22"/>
          <w:szCs w:val="22"/>
        </w:rPr>
        <w:t xml:space="preserve"> </w:t>
      </w:r>
    </w:p>
    <w:p w14:paraId="3D22FFFD" w14:textId="77777777" w:rsidR="008E68C6" w:rsidRPr="008E68C6" w:rsidRDefault="008E68C6" w:rsidP="008E68C6">
      <w:pPr>
        <w:pStyle w:val="stBilgi"/>
        <w:tabs>
          <w:tab w:val="clear" w:pos="4536"/>
          <w:tab w:val="clear" w:pos="9072"/>
        </w:tabs>
        <w:spacing w:before="240" w:line="360" w:lineRule="auto"/>
        <w:ind w:left="1440"/>
        <w:jc w:val="both"/>
        <w:rPr>
          <w:rFonts w:ascii="Times New Roman" w:hAnsi="Times New Roman"/>
          <w:color w:val="FF0000"/>
          <w:sz w:val="22"/>
          <w:szCs w:val="22"/>
        </w:rPr>
      </w:pPr>
    </w:p>
    <w:p w14:paraId="0272CDBA" w14:textId="77777777" w:rsidR="00A23060" w:rsidRPr="0096082B" w:rsidRDefault="00FC3D55" w:rsidP="001125B2">
      <w:pPr>
        <w:pStyle w:val="stBilgi"/>
        <w:numPr>
          <w:ilvl w:val="1"/>
          <w:numId w:val="8"/>
        </w:numPr>
        <w:tabs>
          <w:tab w:val="clear" w:pos="4536"/>
          <w:tab w:val="clear" w:pos="9072"/>
        </w:tabs>
        <w:spacing w:before="240" w:line="360" w:lineRule="auto"/>
        <w:ind w:left="1134" w:hanging="567"/>
        <w:jc w:val="both"/>
        <w:rPr>
          <w:rFonts w:ascii="Times New Roman" w:hAnsi="Times New Roman"/>
          <w:sz w:val="22"/>
          <w:szCs w:val="22"/>
        </w:rPr>
      </w:pPr>
      <w:r w:rsidRPr="0096082B">
        <w:rPr>
          <w:rFonts w:ascii="Times New Roman" w:hAnsi="Times New Roman"/>
          <w:sz w:val="22"/>
          <w:szCs w:val="22"/>
        </w:rPr>
        <w:lastRenderedPageBreak/>
        <w:t xml:space="preserve">Dokümanlardaki Değişiklikler </w:t>
      </w:r>
      <w:r w:rsidR="00EF6680" w:rsidRPr="0096082B">
        <w:rPr>
          <w:rFonts w:ascii="Times New Roman" w:hAnsi="Times New Roman"/>
          <w:sz w:val="22"/>
          <w:szCs w:val="22"/>
        </w:rPr>
        <w:t>ve Dağıtımı</w:t>
      </w:r>
      <w:r w:rsidRPr="0096082B">
        <w:rPr>
          <w:rFonts w:ascii="Times New Roman" w:hAnsi="Times New Roman"/>
          <w:sz w:val="22"/>
          <w:szCs w:val="22"/>
        </w:rPr>
        <w:t xml:space="preserve"> İle Yapılacak İşler:</w:t>
      </w:r>
    </w:p>
    <w:p w14:paraId="094AFBF1" w14:textId="71B609BF" w:rsidR="001125B2" w:rsidRDefault="00FC3D55" w:rsidP="001125B2">
      <w:pPr>
        <w:numPr>
          <w:ilvl w:val="2"/>
          <w:numId w:val="8"/>
        </w:numPr>
        <w:spacing w:before="240" w:line="360" w:lineRule="auto"/>
        <w:ind w:left="1843" w:hanging="709"/>
        <w:jc w:val="both"/>
        <w:rPr>
          <w:sz w:val="22"/>
          <w:szCs w:val="22"/>
        </w:rPr>
      </w:pPr>
      <w:r w:rsidRPr="0096082B">
        <w:rPr>
          <w:sz w:val="22"/>
          <w:szCs w:val="22"/>
        </w:rPr>
        <w:t xml:space="preserve">Tüm birimler Kalite </w:t>
      </w:r>
      <w:r w:rsidR="00EF6680" w:rsidRPr="0096082B">
        <w:rPr>
          <w:sz w:val="22"/>
          <w:szCs w:val="22"/>
        </w:rPr>
        <w:t>Yönetim Biriminden</w:t>
      </w:r>
      <w:r w:rsidRPr="0096082B">
        <w:rPr>
          <w:sz w:val="22"/>
          <w:szCs w:val="22"/>
        </w:rPr>
        <w:t xml:space="preserve"> Dok</w:t>
      </w:r>
      <w:r w:rsidR="00A23060" w:rsidRPr="0096082B">
        <w:rPr>
          <w:sz w:val="22"/>
          <w:szCs w:val="22"/>
        </w:rPr>
        <w:t xml:space="preserve">üman Değişiklik Talep formu ile </w:t>
      </w:r>
      <w:r w:rsidRPr="0096082B">
        <w:rPr>
          <w:sz w:val="22"/>
          <w:szCs w:val="22"/>
        </w:rPr>
        <w:t>değişiklik talebinde bulunabilirler. Talep edilen değişiklik Kalite Yönetim</w:t>
      </w:r>
      <w:r w:rsidR="00A23060" w:rsidRPr="0096082B">
        <w:rPr>
          <w:sz w:val="22"/>
          <w:szCs w:val="22"/>
        </w:rPr>
        <w:t xml:space="preserve"> </w:t>
      </w:r>
      <w:r w:rsidRPr="0096082B">
        <w:rPr>
          <w:sz w:val="22"/>
          <w:szCs w:val="22"/>
        </w:rPr>
        <w:t>Temsilcisi ve ilgili birimle koordine kurularak gözden geçirilir. Uygun görülmesi halinde</w:t>
      </w:r>
      <w:r w:rsidR="00A23060" w:rsidRPr="0096082B">
        <w:rPr>
          <w:sz w:val="22"/>
          <w:szCs w:val="22"/>
        </w:rPr>
        <w:t xml:space="preserve"> </w:t>
      </w:r>
      <w:r w:rsidRPr="0096082B">
        <w:rPr>
          <w:sz w:val="22"/>
          <w:szCs w:val="22"/>
        </w:rPr>
        <w:t xml:space="preserve">değişiklik </w:t>
      </w:r>
      <w:r w:rsidR="00EF6680" w:rsidRPr="0096082B">
        <w:rPr>
          <w:sz w:val="22"/>
          <w:szCs w:val="22"/>
        </w:rPr>
        <w:t>yapılarak dokümanın yayınlanması</w:t>
      </w:r>
      <w:r w:rsidRPr="0096082B">
        <w:rPr>
          <w:sz w:val="22"/>
          <w:szCs w:val="22"/>
        </w:rPr>
        <w:t xml:space="preserve"> sağlanır.</w:t>
      </w:r>
    </w:p>
    <w:p w14:paraId="1CAFF5D7" w14:textId="3B7F204A" w:rsidR="00973D0F" w:rsidRDefault="00973D0F" w:rsidP="001125B2">
      <w:pPr>
        <w:numPr>
          <w:ilvl w:val="2"/>
          <w:numId w:val="8"/>
        </w:numPr>
        <w:spacing w:before="240" w:line="360" w:lineRule="auto"/>
        <w:ind w:left="1843" w:hanging="709"/>
        <w:jc w:val="both"/>
        <w:rPr>
          <w:sz w:val="22"/>
          <w:szCs w:val="22"/>
        </w:rPr>
      </w:pPr>
      <w:r>
        <w:rPr>
          <w:sz w:val="22"/>
          <w:szCs w:val="22"/>
        </w:rPr>
        <w:t>Görev Yetki ve Sorumluluklar, İş Akışları, Form</w:t>
      </w:r>
      <w:r w:rsidR="008F4172">
        <w:rPr>
          <w:sz w:val="22"/>
          <w:szCs w:val="22"/>
        </w:rPr>
        <w:t xml:space="preserve">, </w:t>
      </w:r>
      <w:r w:rsidR="008F4172" w:rsidRPr="00CD139F">
        <w:rPr>
          <w:color w:val="FF0000"/>
          <w:sz w:val="22"/>
          <w:szCs w:val="22"/>
        </w:rPr>
        <w:t>Plan, Kılavuz</w:t>
      </w:r>
      <w:r w:rsidRPr="00CD139F">
        <w:rPr>
          <w:color w:val="FF0000"/>
          <w:sz w:val="22"/>
          <w:szCs w:val="22"/>
        </w:rPr>
        <w:t xml:space="preserve"> </w:t>
      </w:r>
      <w:r>
        <w:rPr>
          <w:sz w:val="22"/>
          <w:szCs w:val="22"/>
        </w:rPr>
        <w:t>ve Liste değişiklikleri Kalite Komisyonu toplantısında değerlendirilerek kabul edilir.</w:t>
      </w:r>
    </w:p>
    <w:p w14:paraId="257706CC" w14:textId="2B837F6D" w:rsidR="00973D0F" w:rsidRDefault="00973D0F" w:rsidP="00973D0F">
      <w:pPr>
        <w:spacing w:before="240" w:line="360" w:lineRule="auto"/>
        <w:ind w:left="1843"/>
        <w:jc w:val="both"/>
        <w:rPr>
          <w:sz w:val="22"/>
          <w:szCs w:val="22"/>
        </w:rPr>
      </w:pPr>
      <w:r>
        <w:rPr>
          <w:sz w:val="22"/>
          <w:szCs w:val="22"/>
        </w:rPr>
        <w:t>Yönetmelik, Yönerge, Talimat, Sözleşme, Prosedür</w:t>
      </w:r>
      <w:r w:rsidR="00CD139F">
        <w:rPr>
          <w:sz w:val="22"/>
          <w:szCs w:val="22"/>
        </w:rPr>
        <w:t xml:space="preserve"> ve </w:t>
      </w:r>
      <w:r>
        <w:rPr>
          <w:sz w:val="22"/>
          <w:szCs w:val="22"/>
        </w:rPr>
        <w:t>Politika gibi doküman değişiklikleri Senato tarafından değerlendirilerek kabul edilir.</w:t>
      </w:r>
    </w:p>
    <w:p w14:paraId="6EBC441F" w14:textId="3CF978ED" w:rsidR="00CD139F" w:rsidRPr="00CD139F" w:rsidRDefault="00CD139F" w:rsidP="00973D0F">
      <w:pPr>
        <w:spacing w:before="240" w:line="360" w:lineRule="auto"/>
        <w:ind w:left="1843"/>
        <w:jc w:val="both"/>
        <w:rPr>
          <w:color w:val="FF0000"/>
          <w:sz w:val="22"/>
          <w:szCs w:val="22"/>
        </w:rPr>
      </w:pPr>
      <w:r w:rsidRPr="00CD139F">
        <w:rPr>
          <w:color w:val="FF0000"/>
          <w:sz w:val="22"/>
          <w:szCs w:val="22"/>
        </w:rPr>
        <w:t>Tüm dokümanların onaylanması süreçlerine ilgili birimlerin kurulları karar verebilir.</w:t>
      </w:r>
    </w:p>
    <w:p w14:paraId="624C988F" w14:textId="77777777" w:rsidR="00A23060" w:rsidRPr="0096082B" w:rsidRDefault="00FC3D55" w:rsidP="001125B2">
      <w:pPr>
        <w:numPr>
          <w:ilvl w:val="2"/>
          <w:numId w:val="8"/>
        </w:numPr>
        <w:spacing w:before="240" w:line="360" w:lineRule="auto"/>
        <w:ind w:left="1843" w:hanging="709"/>
        <w:jc w:val="both"/>
        <w:rPr>
          <w:sz w:val="22"/>
          <w:szCs w:val="22"/>
        </w:rPr>
      </w:pPr>
      <w:r w:rsidRPr="0096082B">
        <w:rPr>
          <w:sz w:val="22"/>
          <w:szCs w:val="22"/>
        </w:rPr>
        <w:t xml:space="preserve">Bütün </w:t>
      </w:r>
      <w:r w:rsidR="00EF6680" w:rsidRPr="0096082B">
        <w:rPr>
          <w:sz w:val="22"/>
          <w:szCs w:val="22"/>
        </w:rPr>
        <w:t>prosedür, talimat</w:t>
      </w:r>
      <w:r w:rsidRPr="0096082B">
        <w:rPr>
          <w:sz w:val="22"/>
          <w:szCs w:val="22"/>
        </w:rPr>
        <w:t xml:space="preserve"> ve Kalite El Kitabında </w:t>
      </w:r>
      <w:r w:rsidR="00EF6680" w:rsidRPr="0096082B">
        <w:rPr>
          <w:sz w:val="22"/>
          <w:szCs w:val="22"/>
        </w:rPr>
        <w:t>yapılan değişiklikler</w:t>
      </w:r>
      <w:r w:rsidRPr="0096082B">
        <w:rPr>
          <w:sz w:val="22"/>
          <w:szCs w:val="22"/>
        </w:rPr>
        <w:t xml:space="preserve"> </w:t>
      </w:r>
      <w:r w:rsidR="005D29E2">
        <w:rPr>
          <w:sz w:val="22"/>
          <w:szCs w:val="22"/>
        </w:rPr>
        <w:t>dokümanın tümü bazında</w:t>
      </w:r>
      <w:r w:rsidRPr="0096082B">
        <w:rPr>
          <w:sz w:val="22"/>
          <w:szCs w:val="22"/>
        </w:rPr>
        <w:t xml:space="preserve"> yapılır ve takip </w:t>
      </w:r>
      <w:r w:rsidR="00EF6680" w:rsidRPr="0096082B">
        <w:rPr>
          <w:sz w:val="22"/>
          <w:szCs w:val="22"/>
        </w:rPr>
        <w:t xml:space="preserve">edilir. </w:t>
      </w:r>
    </w:p>
    <w:p w14:paraId="2F85A358" w14:textId="0D9F6F52" w:rsidR="00F422B6" w:rsidRPr="0096082B" w:rsidRDefault="00FC3D55" w:rsidP="001125B2">
      <w:pPr>
        <w:numPr>
          <w:ilvl w:val="2"/>
          <w:numId w:val="8"/>
        </w:numPr>
        <w:spacing w:before="240" w:line="360" w:lineRule="auto"/>
        <w:ind w:left="1843"/>
        <w:jc w:val="both"/>
        <w:rPr>
          <w:sz w:val="22"/>
          <w:szCs w:val="22"/>
        </w:rPr>
      </w:pPr>
      <w:r w:rsidRPr="0096082B">
        <w:rPr>
          <w:sz w:val="22"/>
          <w:szCs w:val="22"/>
        </w:rPr>
        <w:t>Kalite El Kitabı</w:t>
      </w:r>
      <w:r w:rsidR="00CD139F">
        <w:rPr>
          <w:sz w:val="22"/>
          <w:szCs w:val="22"/>
        </w:rPr>
        <w:t xml:space="preserve">, </w:t>
      </w:r>
      <w:r w:rsidR="00CD139F" w:rsidRPr="00CD139F">
        <w:rPr>
          <w:color w:val="FF0000"/>
          <w:sz w:val="22"/>
          <w:szCs w:val="22"/>
        </w:rPr>
        <w:t>Bilgi Güvenliği Yönetim Sistemi El Kitabı ve Çevre Yönetim Sistemi El Kitabı</w:t>
      </w:r>
      <w:r w:rsidRPr="00CD139F">
        <w:rPr>
          <w:color w:val="FF0000"/>
          <w:sz w:val="22"/>
          <w:szCs w:val="22"/>
        </w:rPr>
        <w:t xml:space="preserve">'ndaki </w:t>
      </w:r>
      <w:r w:rsidRPr="0096082B">
        <w:rPr>
          <w:sz w:val="22"/>
          <w:szCs w:val="22"/>
        </w:rPr>
        <w:t xml:space="preserve">revizyonlar, </w:t>
      </w:r>
      <w:r w:rsidRPr="00CD139F">
        <w:rPr>
          <w:color w:val="FF0000"/>
          <w:sz w:val="22"/>
          <w:szCs w:val="22"/>
        </w:rPr>
        <w:t>El Kita</w:t>
      </w:r>
      <w:r w:rsidR="00CD139F" w:rsidRPr="00CD139F">
        <w:rPr>
          <w:color w:val="FF0000"/>
          <w:sz w:val="22"/>
          <w:szCs w:val="22"/>
        </w:rPr>
        <w:t>plar</w:t>
      </w:r>
      <w:r w:rsidRPr="00CD139F">
        <w:rPr>
          <w:color w:val="FF0000"/>
          <w:sz w:val="22"/>
          <w:szCs w:val="22"/>
        </w:rPr>
        <w:t xml:space="preserve">ı </w:t>
      </w:r>
      <w:r w:rsidRPr="0096082B">
        <w:rPr>
          <w:sz w:val="22"/>
          <w:szCs w:val="22"/>
        </w:rPr>
        <w:t>içinde yer alan revizyon belirtilen şek</w:t>
      </w:r>
      <w:r w:rsidR="0004051E" w:rsidRPr="0096082B">
        <w:rPr>
          <w:sz w:val="22"/>
          <w:szCs w:val="22"/>
        </w:rPr>
        <w:t xml:space="preserve">ilde yapılır. </w:t>
      </w:r>
      <w:r w:rsidR="00CD139F" w:rsidRPr="00CD139F">
        <w:rPr>
          <w:color w:val="FF0000"/>
          <w:sz w:val="22"/>
          <w:szCs w:val="22"/>
        </w:rPr>
        <w:t>El kitaplarındaki revizyonlar Senato onayı ile gerçekleşir.</w:t>
      </w:r>
      <w:r w:rsidRPr="00CD139F">
        <w:rPr>
          <w:color w:val="FF0000"/>
          <w:sz w:val="22"/>
          <w:szCs w:val="22"/>
        </w:rPr>
        <w:t xml:space="preserve"> </w:t>
      </w:r>
      <w:r w:rsidRPr="0096082B">
        <w:rPr>
          <w:sz w:val="22"/>
          <w:szCs w:val="22"/>
        </w:rPr>
        <w:t xml:space="preserve">Kitap tamamen revize edilip yeniden yayınlanırsa kapaktaki revizyon no ve revizyon tarihi kısımları işlenir. El kitabı yılda bir kez Kalite Yönetim Birimi tarafından kontrol edilip üst yönetimle görüştükten sonra ihtiyaç varsa revize edilir. Yeni revizyon no ve </w:t>
      </w:r>
      <w:r w:rsidR="00EF6680" w:rsidRPr="0096082B">
        <w:rPr>
          <w:sz w:val="22"/>
          <w:szCs w:val="22"/>
        </w:rPr>
        <w:t xml:space="preserve">tarihi </w:t>
      </w:r>
      <w:r w:rsidR="00CD139F" w:rsidRPr="00CD139F">
        <w:rPr>
          <w:color w:val="FF0000"/>
          <w:sz w:val="22"/>
          <w:szCs w:val="22"/>
        </w:rPr>
        <w:t>el kiatplarının</w:t>
      </w:r>
      <w:r w:rsidRPr="00CD139F">
        <w:rPr>
          <w:color w:val="FF0000"/>
          <w:sz w:val="22"/>
          <w:szCs w:val="22"/>
        </w:rPr>
        <w:t xml:space="preserve"> </w:t>
      </w:r>
      <w:r w:rsidRPr="0096082B">
        <w:rPr>
          <w:sz w:val="22"/>
          <w:szCs w:val="22"/>
        </w:rPr>
        <w:t>kapak sayfasına işlenir.</w:t>
      </w:r>
    </w:p>
    <w:p w14:paraId="34D82CA7" w14:textId="7BD63093" w:rsidR="00F422B6" w:rsidRPr="0096082B" w:rsidRDefault="00FC3D55" w:rsidP="001125B2">
      <w:pPr>
        <w:numPr>
          <w:ilvl w:val="2"/>
          <w:numId w:val="8"/>
        </w:numPr>
        <w:spacing w:before="240" w:line="360" w:lineRule="auto"/>
        <w:ind w:left="1134" w:hanging="567"/>
        <w:jc w:val="both"/>
        <w:rPr>
          <w:sz w:val="22"/>
          <w:szCs w:val="22"/>
        </w:rPr>
      </w:pPr>
      <w:r w:rsidRPr="0096082B">
        <w:rPr>
          <w:sz w:val="22"/>
          <w:szCs w:val="22"/>
        </w:rPr>
        <w:t xml:space="preserve">Ayrıca bütün dokümanların ve </w:t>
      </w:r>
      <w:r w:rsidR="00CD139F" w:rsidRPr="00CD139F">
        <w:rPr>
          <w:color w:val="FF0000"/>
          <w:sz w:val="22"/>
          <w:szCs w:val="22"/>
        </w:rPr>
        <w:t>el kitaplarının</w:t>
      </w:r>
      <w:r w:rsidRPr="00CD139F">
        <w:rPr>
          <w:color w:val="FF0000"/>
          <w:sz w:val="22"/>
          <w:szCs w:val="22"/>
        </w:rPr>
        <w:t xml:space="preserve"> </w:t>
      </w:r>
      <w:r w:rsidRPr="0096082B">
        <w:rPr>
          <w:sz w:val="22"/>
          <w:szCs w:val="22"/>
        </w:rPr>
        <w:t xml:space="preserve">son durumları (revize olan ve olmayan bütün dokümanlar) </w:t>
      </w:r>
      <w:r w:rsidR="00CD139F" w:rsidRPr="00CD139F">
        <w:rPr>
          <w:color w:val="FF0000"/>
          <w:sz w:val="22"/>
          <w:szCs w:val="22"/>
        </w:rPr>
        <w:t>Ana</w:t>
      </w:r>
      <w:r w:rsidRPr="00CD139F">
        <w:rPr>
          <w:color w:val="FF0000"/>
          <w:sz w:val="22"/>
          <w:szCs w:val="22"/>
        </w:rPr>
        <w:t xml:space="preserve"> Doküman Liste' </w:t>
      </w:r>
      <w:r w:rsidRPr="0096082B">
        <w:rPr>
          <w:sz w:val="22"/>
          <w:szCs w:val="22"/>
        </w:rPr>
        <w:t xml:space="preserve">sinden de genel </w:t>
      </w:r>
      <w:r w:rsidR="00EF6680" w:rsidRPr="0096082B">
        <w:rPr>
          <w:sz w:val="22"/>
          <w:szCs w:val="22"/>
        </w:rPr>
        <w:t>olarak takip</w:t>
      </w:r>
      <w:r w:rsidRPr="0096082B">
        <w:rPr>
          <w:sz w:val="22"/>
          <w:szCs w:val="22"/>
        </w:rPr>
        <w:t xml:space="preserve"> edilir.</w:t>
      </w:r>
    </w:p>
    <w:p w14:paraId="6435D9A8" w14:textId="63B874BD" w:rsidR="00F422B6" w:rsidRPr="0096082B" w:rsidRDefault="00CD139F" w:rsidP="001125B2">
      <w:pPr>
        <w:numPr>
          <w:ilvl w:val="1"/>
          <w:numId w:val="8"/>
        </w:numPr>
        <w:spacing w:before="240" w:line="360" w:lineRule="auto"/>
        <w:ind w:left="1134" w:hanging="567"/>
        <w:jc w:val="both"/>
        <w:rPr>
          <w:sz w:val="22"/>
          <w:szCs w:val="22"/>
        </w:rPr>
      </w:pPr>
      <w:r w:rsidRPr="00CD139F">
        <w:rPr>
          <w:color w:val="FF0000"/>
          <w:sz w:val="22"/>
          <w:szCs w:val="22"/>
        </w:rPr>
        <w:t xml:space="preserve">Entegre </w:t>
      </w:r>
      <w:r w:rsidR="00FC3D55" w:rsidRPr="0096082B">
        <w:rPr>
          <w:sz w:val="22"/>
          <w:szCs w:val="22"/>
        </w:rPr>
        <w:t>Kalite Yönetim Sistemi dokümanları hazırlayan birim sorumlusu tarafından her yılın sonunda</w:t>
      </w:r>
      <w:r w:rsidR="00F422B6" w:rsidRPr="0096082B">
        <w:rPr>
          <w:sz w:val="22"/>
          <w:szCs w:val="22"/>
        </w:rPr>
        <w:t xml:space="preserve"> </w:t>
      </w:r>
      <w:r w:rsidR="00FC3D55" w:rsidRPr="0096082B">
        <w:rPr>
          <w:sz w:val="22"/>
          <w:szCs w:val="22"/>
        </w:rPr>
        <w:t>gözden geçirilerek varsa yapılan değişiklikler Kalite Yönetim Birimine bildirilerek revizyon işlemi gerçekleştirilir.</w:t>
      </w:r>
    </w:p>
    <w:p w14:paraId="00EBFDD1" w14:textId="6EEF77F7" w:rsidR="00F422B6" w:rsidRPr="0096082B" w:rsidRDefault="00CD139F" w:rsidP="001125B2">
      <w:pPr>
        <w:numPr>
          <w:ilvl w:val="1"/>
          <w:numId w:val="8"/>
        </w:numPr>
        <w:spacing w:before="240" w:line="360" w:lineRule="auto"/>
        <w:ind w:left="1134" w:hanging="567"/>
        <w:jc w:val="both"/>
        <w:rPr>
          <w:sz w:val="22"/>
          <w:szCs w:val="22"/>
        </w:rPr>
      </w:pPr>
      <w:r w:rsidRPr="00CD139F">
        <w:rPr>
          <w:color w:val="FF0000"/>
          <w:sz w:val="22"/>
          <w:szCs w:val="22"/>
        </w:rPr>
        <w:t xml:space="preserve">Entegre </w:t>
      </w:r>
      <w:r w:rsidR="00FC3D55" w:rsidRPr="0096082B">
        <w:rPr>
          <w:sz w:val="22"/>
          <w:szCs w:val="22"/>
        </w:rPr>
        <w:t xml:space="preserve">Kalite Yönetim Sistemi </w:t>
      </w:r>
      <w:r w:rsidR="00F422B6" w:rsidRPr="0096082B">
        <w:rPr>
          <w:sz w:val="22"/>
          <w:szCs w:val="22"/>
        </w:rPr>
        <w:t>dâhilinde</w:t>
      </w:r>
      <w:r w:rsidR="00FC3D55" w:rsidRPr="0096082B">
        <w:rPr>
          <w:sz w:val="22"/>
          <w:szCs w:val="22"/>
        </w:rPr>
        <w:t xml:space="preserve"> hazırlanan sistem dokümanlarının okunabilir kalmasının sağlanması </w:t>
      </w:r>
      <w:r w:rsidR="00F422B6" w:rsidRPr="0096082B">
        <w:rPr>
          <w:sz w:val="22"/>
          <w:szCs w:val="22"/>
        </w:rPr>
        <w:t>için çoğaltma</w:t>
      </w:r>
      <w:r w:rsidR="00FC3D55" w:rsidRPr="0096082B">
        <w:rPr>
          <w:sz w:val="22"/>
          <w:szCs w:val="22"/>
        </w:rPr>
        <w:t xml:space="preserve"> / kopyalama, fotokopi makinesi </w:t>
      </w:r>
      <w:r w:rsidR="00F422B6" w:rsidRPr="0096082B">
        <w:rPr>
          <w:sz w:val="22"/>
          <w:szCs w:val="22"/>
        </w:rPr>
        <w:t>ya da</w:t>
      </w:r>
      <w:r w:rsidR="00FC3D55" w:rsidRPr="0096082B">
        <w:rPr>
          <w:sz w:val="22"/>
          <w:szCs w:val="22"/>
        </w:rPr>
        <w:t xml:space="preserve"> yazıcı kullanılarak gerçekleştirilir.</w:t>
      </w:r>
      <w:r w:rsidR="00F422B6" w:rsidRPr="0096082B">
        <w:rPr>
          <w:sz w:val="22"/>
          <w:szCs w:val="22"/>
        </w:rPr>
        <w:t xml:space="preserve"> </w:t>
      </w:r>
      <w:r w:rsidR="00FC3D55" w:rsidRPr="0096082B">
        <w:rPr>
          <w:sz w:val="22"/>
          <w:szCs w:val="22"/>
        </w:rPr>
        <w:t xml:space="preserve">Kesinlikle faks </w:t>
      </w:r>
      <w:r w:rsidR="00F422B6" w:rsidRPr="0096082B">
        <w:rPr>
          <w:sz w:val="22"/>
          <w:szCs w:val="22"/>
        </w:rPr>
        <w:t>fotokopisi çoğaltma</w:t>
      </w:r>
      <w:r w:rsidR="00FC3D55" w:rsidRPr="0096082B">
        <w:rPr>
          <w:sz w:val="22"/>
          <w:szCs w:val="22"/>
        </w:rPr>
        <w:t xml:space="preserve"> ve yayınlamada kullanılmaz.</w:t>
      </w:r>
    </w:p>
    <w:p w14:paraId="7874F119" w14:textId="77777777" w:rsidR="00F422B6" w:rsidRPr="0096082B" w:rsidRDefault="00FC3D55" w:rsidP="001125B2">
      <w:pPr>
        <w:numPr>
          <w:ilvl w:val="1"/>
          <w:numId w:val="8"/>
        </w:numPr>
        <w:spacing w:before="240" w:line="360" w:lineRule="auto"/>
        <w:ind w:left="1134" w:hanging="567"/>
        <w:jc w:val="both"/>
        <w:rPr>
          <w:sz w:val="22"/>
          <w:szCs w:val="22"/>
        </w:rPr>
      </w:pPr>
      <w:r w:rsidRPr="0096082B">
        <w:rPr>
          <w:sz w:val="22"/>
          <w:szCs w:val="22"/>
        </w:rPr>
        <w:t xml:space="preserve"> Dokümanların en son tarihli ve onaylı olanlarının kullanılıp kull</w:t>
      </w:r>
      <w:r w:rsidR="00F422B6" w:rsidRPr="0096082B">
        <w:rPr>
          <w:sz w:val="22"/>
          <w:szCs w:val="22"/>
        </w:rPr>
        <w:t>anılmadığının takibi iç denetim sırasında yapılır</w:t>
      </w:r>
      <w:r w:rsidRPr="0096082B">
        <w:rPr>
          <w:sz w:val="22"/>
          <w:szCs w:val="22"/>
        </w:rPr>
        <w:t>.</w:t>
      </w:r>
    </w:p>
    <w:p w14:paraId="39523270" w14:textId="77777777" w:rsidR="00F422B6" w:rsidRPr="0096082B" w:rsidRDefault="00FC3D55" w:rsidP="001125B2">
      <w:pPr>
        <w:numPr>
          <w:ilvl w:val="1"/>
          <w:numId w:val="8"/>
        </w:numPr>
        <w:spacing w:before="240" w:line="360" w:lineRule="auto"/>
        <w:ind w:left="1134" w:hanging="567"/>
        <w:jc w:val="both"/>
        <w:rPr>
          <w:sz w:val="22"/>
          <w:szCs w:val="22"/>
        </w:rPr>
      </w:pPr>
      <w:r w:rsidRPr="0096082B">
        <w:rPr>
          <w:sz w:val="22"/>
          <w:szCs w:val="22"/>
        </w:rPr>
        <w:lastRenderedPageBreak/>
        <w:t xml:space="preserve">Tüm </w:t>
      </w:r>
      <w:r w:rsidR="00F422B6" w:rsidRPr="0096082B">
        <w:rPr>
          <w:sz w:val="22"/>
          <w:szCs w:val="22"/>
        </w:rPr>
        <w:t>birimler, birimlerdeki</w:t>
      </w:r>
      <w:r w:rsidRPr="0096082B">
        <w:rPr>
          <w:sz w:val="22"/>
          <w:szCs w:val="22"/>
        </w:rPr>
        <w:t xml:space="preserve"> bütün dokümanların düzenli v</w:t>
      </w:r>
      <w:r w:rsidR="00F422B6" w:rsidRPr="0096082B">
        <w:rPr>
          <w:sz w:val="22"/>
          <w:szCs w:val="22"/>
        </w:rPr>
        <w:t xml:space="preserve">e güncel olarak muhafazasından </w:t>
      </w:r>
      <w:r w:rsidRPr="0096082B">
        <w:rPr>
          <w:sz w:val="22"/>
          <w:szCs w:val="22"/>
        </w:rPr>
        <w:t>sorumludur.</w:t>
      </w:r>
    </w:p>
    <w:p w14:paraId="56114EFF" w14:textId="73DA2E98" w:rsidR="00F422B6" w:rsidRPr="0096082B" w:rsidRDefault="00FC3D55" w:rsidP="001125B2">
      <w:pPr>
        <w:numPr>
          <w:ilvl w:val="1"/>
          <w:numId w:val="8"/>
        </w:numPr>
        <w:spacing w:before="240" w:line="360" w:lineRule="auto"/>
        <w:ind w:left="1134" w:hanging="567"/>
        <w:jc w:val="both"/>
        <w:rPr>
          <w:sz w:val="22"/>
          <w:szCs w:val="22"/>
        </w:rPr>
      </w:pPr>
      <w:r w:rsidRPr="0096082B">
        <w:rPr>
          <w:sz w:val="22"/>
          <w:szCs w:val="22"/>
        </w:rPr>
        <w:t>Ayrıca sistem içerisinde tarif edilmiş kalite kayıtları Kayıtların Kontrolü Prosedürüne göre kontrol altına alınır.</w:t>
      </w:r>
    </w:p>
    <w:p w14:paraId="71105E3B" w14:textId="77777777" w:rsidR="00F422B6" w:rsidRPr="0096082B" w:rsidRDefault="00FC3D55" w:rsidP="001125B2">
      <w:pPr>
        <w:numPr>
          <w:ilvl w:val="1"/>
          <w:numId w:val="8"/>
        </w:numPr>
        <w:spacing w:before="240" w:line="360" w:lineRule="auto"/>
        <w:ind w:left="1134" w:hanging="567"/>
        <w:jc w:val="both"/>
        <w:rPr>
          <w:sz w:val="22"/>
          <w:szCs w:val="22"/>
        </w:rPr>
      </w:pPr>
      <w:r w:rsidRPr="0096082B">
        <w:rPr>
          <w:sz w:val="22"/>
          <w:szCs w:val="22"/>
        </w:rPr>
        <w:t xml:space="preserve">Dış kaynaklı </w:t>
      </w:r>
      <w:r w:rsidR="00F422B6" w:rsidRPr="0096082B">
        <w:rPr>
          <w:sz w:val="22"/>
          <w:szCs w:val="22"/>
        </w:rPr>
        <w:t>standartların, dokümanların temini</w:t>
      </w:r>
      <w:r w:rsidRPr="0096082B">
        <w:rPr>
          <w:sz w:val="22"/>
          <w:szCs w:val="22"/>
        </w:rPr>
        <w:t xml:space="preserve"> ve takibi işlemi ise: </w:t>
      </w:r>
    </w:p>
    <w:p w14:paraId="1BFBF638" w14:textId="7755CA50" w:rsidR="00F422B6" w:rsidRDefault="00CD139F" w:rsidP="001125B2">
      <w:pPr>
        <w:numPr>
          <w:ilvl w:val="2"/>
          <w:numId w:val="8"/>
        </w:numPr>
        <w:spacing w:before="240" w:line="360" w:lineRule="auto"/>
        <w:ind w:left="1843" w:hanging="709"/>
        <w:jc w:val="both"/>
        <w:rPr>
          <w:color w:val="FF0000"/>
          <w:sz w:val="22"/>
          <w:szCs w:val="22"/>
        </w:rPr>
      </w:pPr>
      <w:r w:rsidRPr="00D8653E">
        <w:rPr>
          <w:color w:val="FF0000"/>
          <w:sz w:val="22"/>
          <w:szCs w:val="22"/>
        </w:rPr>
        <w:t xml:space="preserve">Tüm birimler dış kaynaklı </w:t>
      </w:r>
      <w:r w:rsidR="00D8653E" w:rsidRPr="00D8653E">
        <w:rPr>
          <w:color w:val="FF0000"/>
          <w:sz w:val="22"/>
          <w:szCs w:val="22"/>
        </w:rPr>
        <w:t>dokümanların</w:t>
      </w:r>
      <w:r w:rsidR="00FC3D55" w:rsidRPr="00D8653E">
        <w:rPr>
          <w:color w:val="FF0000"/>
          <w:sz w:val="22"/>
          <w:szCs w:val="22"/>
        </w:rPr>
        <w:t xml:space="preserve"> temin edi</w:t>
      </w:r>
      <w:r w:rsidR="00F422B6" w:rsidRPr="00D8653E">
        <w:rPr>
          <w:color w:val="FF0000"/>
          <w:sz w:val="22"/>
          <w:szCs w:val="22"/>
        </w:rPr>
        <w:t xml:space="preserve">lmesini ve güncelliğini </w:t>
      </w:r>
      <w:r w:rsidR="00D8653E" w:rsidRPr="00D8653E">
        <w:rPr>
          <w:color w:val="FF0000"/>
          <w:sz w:val="22"/>
          <w:szCs w:val="22"/>
        </w:rPr>
        <w:t>sağlamakla yükümlüdür</w:t>
      </w:r>
      <w:r w:rsidR="00F422B6" w:rsidRPr="00D8653E">
        <w:rPr>
          <w:color w:val="FF0000"/>
          <w:sz w:val="22"/>
          <w:szCs w:val="22"/>
        </w:rPr>
        <w:t>.</w:t>
      </w:r>
    </w:p>
    <w:p w14:paraId="313F65DC" w14:textId="07CDD469" w:rsidR="00D8653E" w:rsidRPr="00D8653E" w:rsidRDefault="00D8653E" w:rsidP="001125B2">
      <w:pPr>
        <w:numPr>
          <w:ilvl w:val="2"/>
          <w:numId w:val="8"/>
        </w:numPr>
        <w:spacing w:before="240" w:line="360" w:lineRule="auto"/>
        <w:ind w:left="1843" w:hanging="709"/>
        <w:jc w:val="both"/>
        <w:rPr>
          <w:color w:val="FF0000"/>
          <w:sz w:val="22"/>
          <w:szCs w:val="22"/>
        </w:rPr>
      </w:pPr>
      <w:r>
        <w:rPr>
          <w:color w:val="FF0000"/>
          <w:sz w:val="22"/>
          <w:szCs w:val="22"/>
        </w:rPr>
        <w:t xml:space="preserve">Kalite ve Stratejik Planlama Dairesi </w:t>
      </w:r>
      <w:r w:rsidRPr="00D8653E">
        <w:rPr>
          <w:color w:val="FF0000"/>
          <w:sz w:val="22"/>
          <w:szCs w:val="22"/>
        </w:rPr>
        <w:t>KSP.LS.001.</w:t>
      </w:r>
      <w:r>
        <w:rPr>
          <w:color w:val="FF0000"/>
          <w:sz w:val="22"/>
          <w:szCs w:val="22"/>
        </w:rPr>
        <w:t xml:space="preserve"> </w:t>
      </w:r>
      <w:r w:rsidRPr="00D8653E">
        <w:rPr>
          <w:color w:val="FF0000"/>
          <w:sz w:val="22"/>
          <w:szCs w:val="22"/>
        </w:rPr>
        <w:t>Dış</w:t>
      </w:r>
      <w:r>
        <w:rPr>
          <w:color w:val="FF0000"/>
          <w:sz w:val="22"/>
          <w:szCs w:val="22"/>
        </w:rPr>
        <w:t xml:space="preserve"> </w:t>
      </w:r>
      <w:r w:rsidRPr="00D8653E">
        <w:rPr>
          <w:color w:val="FF0000"/>
          <w:sz w:val="22"/>
          <w:szCs w:val="22"/>
        </w:rPr>
        <w:t>Kaynaklı</w:t>
      </w:r>
      <w:r>
        <w:rPr>
          <w:color w:val="FF0000"/>
          <w:sz w:val="22"/>
          <w:szCs w:val="22"/>
        </w:rPr>
        <w:t xml:space="preserve"> </w:t>
      </w:r>
      <w:r w:rsidRPr="00D8653E">
        <w:rPr>
          <w:color w:val="FF0000"/>
          <w:sz w:val="22"/>
          <w:szCs w:val="22"/>
        </w:rPr>
        <w:t>Doküman</w:t>
      </w:r>
      <w:r>
        <w:rPr>
          <w:color w:val="FF0000"/>
          <w:sz w:val="22"/>
          <w:szCs w:val="22"/>
        </w:rPr>
        <w:t xml:space="preserve"> </w:t>
      </w:r>
      <w:r w:rsidRPr="00D8653E">
        <w:rPr>
          <w:color w:val="FF0000"/>
          <w:sz w:val="22"/>
          <w:szCs w:val="22"/>
        </w:rPr>
        <w:t>Listesi</w:t>
      </w:r>
      <w:r>
        <w:rPr>
          <w:color w:val="FF0000"/>
          <w:sz w:val="22"/>
          <w:szCs w:val="22"/>
        </w:rPr>
        <w:t>’nin güncelliğini sağlamakla yükümlüdür. Bununla birlikte ISO 9001:2015 Kalite Yönetim Sistemi, ISO 27001 Bilgi Güvenliği Yönetim Sistemi ve ISO 14001 Çevre Yönetim Sistemi standartlarının güncelliğini sağlamakla yükümlüdür.</w:t>
      </w:r>
    </w:p>
    <w:p w14:paraId="1F5215AE" w14:textId="77467031" w:rsidR="00F422B6" w:rsidRPr="0096082B" w:rsidRDefault="00D8653E" w:rsidP="001125B2">
      <w:pPr>
        <w:numPr>
          <w:ilvl w:val="2"/>
          <w:numId w:val="8"/>
        </w:numPr>
        <w:spacing w:before="240" w:line="360" w:lineRule="auto"/>
        <w:ind w:left="1843" w:hanging="709"/>
        <w:jc w:val="both"/>
        <w:rPr>
          <w:sz w:val="22"/>
          <w:szCs w:val="22"/>
        </w:rPr>
      </w:pPr>
      <w:r w:rsidRPr="00D8653E">
        <w:rPr>
          <w:color w:val="FF0000"/>
          <w:sz w:val="22"/>
          <w:szCs w:val="22"/>
        </w:rPr>
        <w:t xml:space="preserve">TSE tarafından sağlanan standartlarda (9001, 27001, 14001) </w:t>
      </w:r>
      <w:r>
        <w:rPr>
          <w:sz w:val="22"/>
          <w:szCs w:val="22"/>
        </w:rPr>
        <w:t>h</w:t>
      </w:r>
      <w:r w:rsidR="00FC3D55" w:rsidRPr="0096082B">
        <w:rPr>
          <w:sz w:val="22"/>
          <w:szCs w:val="22"/>
        </w:rPr>
        <w:t>erhangi bir revizyon olması durumunda</w:t>
      </w:r>
      <w:r w:rsidR="0004051E" w:rsidRPr="0096082B">
        <w:rPr>
          <w:sz w:val="22"/>
          <w:szCs w:val="22"/>
        </w:rPr>
        <w:t>;</w:t>
      </w:r>
      <w:r w:rsidR="00FC3D55" w:rsidRPr="0096082B">
        <w:rPr>
          <w:sz w:val="22"/>
          <w:szCs w:val="22"/>
        </w:rPr>
        <w:t xml:space="preserve"> ilgili standardın son revizyonu en geç 15 gün içinde</w:t>
      </w:r>
      <w:r w:rsidR="00F422B6" w:rsidRPr="0096082B">
        <w:rPr>
          <w:sz w:val="22"/>
          <w:szCs w:val="22"/>
        </w:rPr>
        <w:t xml:space="preserve"> temin edilir. </w:t>
      </w:r>
    </w:p>
    <w:p w14:paraId="362BEDE0" w14:textId="77777777" w:rsidR="00352F3F" w:rsidRPr="0096082B" w:rsidRDefault="00FC3D55" w:rsidP="0096082B">
      <w:pPr>
        <w:numPr>
          <w:ilvl w:val="2"/>
          <w:numId w:val="8"/>
        </w:numPr>
        <w:spacing w:before="240" w:line="360" w:lineRule="auto"/>
        <w:ind w:left="1843" w:hanging="709"/>
        <w:jc w:val="both"/>
        <w:rPr>
          <w:sz w:val="22"/>
          <w:szCs w:val="22"/>
        </w:rPr>
      </w:pPr>
      <w:r w:rsidRPr="0096082B">
        <w:rPr>
          <w:sz w:val="22"/>
          <w:szCs w:val="22"/>
        </w:rPr>
        <w:t xml:space="preserve">Ayrıca işletmemizde takip edilen zorunlu </w:t>
      </w:r>
      <w:r w:rsidR="00EF6680" w:rsidRPr="0096082B">
        <w:rPr>
          <w:sz w:val="22"/>
          <w:szCs w:val="22"/>
        </w:rPr>
        <w:t>dokümanlardan Resmi</w:t>
      </w:r>
      <w:r w:rsidRPr="0096082B">
        <w:rPr>
          <w:sz w:val="22"/>
          <w:szCs w:val="22"/>
        </w:rPr>
        <w:t xml:space="preserve"> Gazeteler, Maliye ilgili</w:t>
      </w:r>
      <w:r w:rsidR="00F422B6" w:rsidRPr="0096082B">
        <w:rPr>
          <w:sz w:val="22"/>
          <w:szCs w:val="22"/>
        </w:rPr>
        <w:t xml:space="preserve"> </w:t>
      </w:r>
      <w:r w:rsidR="00EF6680" w:rsidRPr="0096082B">
        <w:rPr>
          <w:sz w:val="22"/>
          <w:szCs w:val="22"/>
        </w:rPr>
        <w:t>yayınlar, Tebliğler</w:t>
      </w:r>
      <w:r w:rsidRPr="0096082B">
        <w:rPr>
          <w:sz w:val="22"/>
          <w:szCs w:val="22"/>
        </w:rPr>
        <w:t xml:space="preserve"> ilgili birimler tarafından takip edilir.</w:t>
      </w:r>
    </w:p>
    <w:p w14:paraId="2444F1F4" w14:textId="34D77315" w:rsidR="001125B2" w:rsidRPr="0096082B" w:rsidRDefault="00FC3D55" w:rsidP="001125B2">
      <w:pPr>
        <w:numPr>
          <w:ilvl w:val="0"/>
          <w:numId w:val="8"/>
        </w:numPr>
        <w:spacing w:before="240" w:line="360" w:lineRule="auto"/>
        <w:ind w:left="567" w:hanging="283"/>
        <w:jc w:val="both"/>
        <w:rPr>
          <w:sz w:val="22"/>
          <w:szCs w:val="22"/>
          <w:u w:val="single"/>
        </w:rPr>
      </w:pPr>
      <w:r w:rsidRPr="0096082B">
        <w:rPr>
          <w:sz w:val="22"/>
          <w:szCs w:val="22"/>
          <w:u w:val="single"/>
        </w:rPr>
        <w:t>SORUMLULUK</w:t>
      </w:r>
      <w:r w:rsidRPr="0096082B">
        <w:rPr>
          <w:sz w:val="22"/>
          <w:szCs w:val="22"/>
        </w:rPr>
        <w:t xml:space="preserve">: Bu prosedürdeki işlemlerin yürütülmesinden bütün birimler ve </w:t>
      </w:r>
      <w:r w:rsidR="00D8653E" w:rsidRPr="00D8653E">
        <w:rPr>
          <w:color w:val="FF0000"/>
          <w:sz w:val="22"/>
          <w:szCs w:val="22"/>
        </w:rPr>
        <w:t>kalite</w:t>
      </w:r>
      <w:r w:rsidRPr="00D8653E">
        <w:rPr>
          <w:color w:val="FF0000"/>
          <w:sz w:val="22"/>
          <w:szCs w:val="22"/>
        </w:rPr>
        <w:t xml:space="preserve"> </w:t>
      </w:r>
      <w:r w:rsidRPr="0096082B">
        <w:rPr>
          <w:sz w:val="22"/>
          <w:szCs w:val="22"/>
        </w:rPr>
        <w:t>birimi sorumludur.</w:t>
      </w:r>
    </w:p>
    <w:p w14:paraId="0402E234" w14:textId="77777777" w:rsidR="00FC3D55" w:rsidRPr="0096082B" w:rsidRDefault="00FC3D55" w:rsidP="001125B2">
      <w:pPr>
        <w:numPr>
          <w:ilvl w:val="0"/>
          <w:numId w:val="8"/>
        </w:numPr>
        <w:spacing w:before="240" w:line="360" w:lineRule="auto"/>
        <w:ind w:left="567" w:hanging="283"/>
        <w:jc w:val="both"/>
        <w:rPr>
          <w:sz w:val="22"/>
          <w:szCs w:val="22"/>
          <w:u w:val="single"/>
        </w:rPr>
      </w:pPr>
      <w:r w:rsidRPr="0096082B">
        <w:rPr>
          <w:sz w:val="22"/>
          <w:szCs w:val="22"/>
          <w:u w:val="single"/>
        </w:rPr>
        <w:t>EKLER:</w:t>
      </w:r>
    </w:p>
    <w:p w14:paraId="7DACA015" w14:textId="77777777" w:rsidR="00FC3D55" w:rsidRPr="0096082B" w:rsidRDefault="00FC3D55" w:rsidP="001125B2">
      <w:pPr>
        <w:spacing w:before="240" w:line="276" w:lineRule="auto"/>
        <w:ind w:left="567"/>
        <w:jc w:val="both"/>
        <w:rPr>
          <w:sz w:val="22"/>
          <w:szCs w:val="22"/>
        </w:rPr>
      </w:pPr>
      <w:r w:rsidRPr="0096082B">
        <w:rPr>
          <w:sz w:val="22"/>
          <w:szCs w:val="22"/>
        </w:rPr>
        <w:t>6.1.</w:t>
      </w:r>
      <w:r w:rsidR="00F422B6" w:rsidRPr="0096082B">
        <w:rPr>
          <w:sz w:val="22"/>
          <w:szCs w:val="22"/>
        </w:rPr>
        <w:t xml:space="preserve"> </w:t>
      </w:r>
      <w:r w:rsidRPr="0096082B">
        <w:rPr>
          <w:sz w:val="22"/>
          <w:szCs w:val="22"/>
        </w:rPr>
        <w:t>Doküman Değişiklik Talep Formu</w:t>
      </w:r>
    </w:p>
    <w:p w14:paraId="6286327F" w14:textId="77777777" w:rsidR="00FC3D55" w:rsidRPr="0096082B" w:rsidRDefault="00F422B6" w:rsidP="001125B2">
      <w:pPr>
        <w:spacing w:before="240" w:line="276" w:lineRule="auto"/>
        <w:ind w:left="567"/>
        <w:jc w:val="both"/>
        <w:rPr>
          <w:sz w:val="22"/>
          <w:szCs w:val="22"/>
        </w:rPr>
      </w:pPr>
      <w:r w:rsidRPr="0096082B">
        <w:rPr>
          <w:sz w:val="22"/>
          <w:szCs w:val="22"/>
        </w:rPr>
        <w:t>6.</w:t>
      </w:r>
      <w:r w:rsidR="00FC3D55" w:rsidRPr="0096082B">
        <w:rPr>
          <w:sz w:val="22"/>
          <w:szCs w:val="22"/>
        </w:rPr>
        <w:t>3.</w:t>
      </w:r>
      <w:r w:rsidRPr="0096082B">
        <w:rPr>
          <w:sz w:val="22"/>
          <w:szCs w:val="22"/>
        </w:rPr>
        <w:t xml:space="preserve"> </w:t>
      </w:r>
      <w:r w:rsidR="00FC3D55" w:rsidRPr="0096082B">
        <w:rPr>
          <w:sz w:val="22"/>
          <w:szCs w:val="22"/>
        </w:rPr>
        <w:t>Doküman Revizyon Formu</w:t>
      </w:r>
    </w:p>
    <w:p w14:paraId="514C2F7E" w14:textId="0B30ECD3" w:rsidR="00FC3D55" w:rsidRDefault="00FC3D55" w:rsidP="001125B2">
      <w:pPr>
        <w:spacing w:before="240" w:line="276" w:lineRule="auto"/>
        <w:ind w:left="567"/>
        <w:jc w:val="both"/>
        <w:rPr>
          <w:color w:val="FF0000"/>
          <w:sz w:val="22"/>
          <w:szCs w:val="22"/>
        </w:rPr>
      </w:pPr>
      <w:r w:rsidRPr="0096082B">
        <w:rPr>
          <w:sz w:val="22"/>
          <w:szCs w:val="22"/>
        </w:rPr>
        <w:t>6.4.</w:t>
      </w:r>
      <w:r w:rsidR="00F422B6" w:rsidRPr="0096082B">
        <w:rPr>
          <w:sz w:val="22"/>
          <w:szCs w:val="22"/>
        </w:rPr>
        <w:t xml:space="preserve"> </w:t>
      </w:r>
      <w:r w:rsidR="00D8653E" w:rsidRPr="00D8653E">
        <w:rPr>
          <w:color w:val="FF0000"/>
          <w:sz w:val="22"/>
          <w:szCs w:val="22"/>
        </w:rPr>
        <w:t>Ana</w:t>
      </w:r>
      <w:r w:rsidRPr="00D8653E">
        <w:rPr>
          <w:color w:val="FF0000"/>
          <w:sz w:val="22"/>
          <w:szCs w:val="22"/>
        </w:rPr>
        <w:t xml:space="preserve"> Doküman Listesi</w:t>
      </w:r>
    </w:p>
    <w:p w14:paraId="6EFA0EF4" w14:textId="252FD189" w:rsidR="00D8653E" w:rsidRPr="00D8653E" w:rsidRDefault="00D8653E" w:rsidP="001125B2">
      <w:pPr>
        <w:spacing w:before="240" w:line="276" w:lineRule="auto"/>
        <w:ind w:left="567"/>
        <w:jc w:val="both"/>
        <w:rPr>
          <w:color w:val="FF0000"/>
          <w:sz w:val="22"/>
          <w:szCs w:val="22"/>
        </w:rPr>
      </w:pPr>
      <w:r w:rsidRPr="00D8653E">
        <w:rPr>
          <w:color w:val="FF0000"/>
          <w:sz w:val="22"/>
          <w:szCs w:val="22"/>
        </w:rPr>
        <w:t>6.5. Dış Kaynaklı Doküman Listesi</w:t>
      </w:r>
    </w:p>
    <w:sectPr w:rsidR="00D8653E" w:rsidRPr="00D8653E" w:rsidSect="00D353F1">
      <w:type w:val="continuous"/>
      <w:pgSz w:w="11906" w:h="16838"/>
      <w:pgMar w:top="2127" w:right="707" w:bottom="1701" w:left="709" w:header="567" w:footer="30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AC9A2A" w14:textId="77777777" w:rsidR="0046062B" w:rsidRDefault="0046062B" w:rsidP="00250766">
      <w:r>
        <w:separator/>
      </w:r>
    </w:p>
  </w:endnote>
  <w:endnote w:type="continuationSeparator" w:id="0">
    <w:p w14:paraId="72746C7A" w14:textId="77777777" w:rsidR="0046062B" w:rsidRDefault="0046062B" w:rsidP="00250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4DEA6" w14:textId="77777777" w:rsidR="0046062B" w:rsidRDefault="0046062B" w:rsidP="00250766">
      <w:r>
        <w:separator/>
      </w:r>
    </w:p>
  </w:footnote>
  <w:footnote w:type="continuationSeparator" w:id="0">
    <w:p w14:paraId="42A86DCC" w14:textId="77777777" w:rsidR="0046062B" w:rsidRDefault="0046062B" w:rsidP="002507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5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6"/>
      <w:gridCol w:w="4071"/>
      <w:gridCol w:w="1494"/>
      <w:gridCol w:w="1476"/>
    </w:tblGrid>
    <w:tr w:rsidR="00B64CEF" w:rsidRPr="002C681C" w14:paraId="4167DC52" w14:textId="77777777" w:rsidTr="00221CAB">
      <w:trPr>
        <w:trHeight w:val="270"/>
        <w:jc w:val="center"/>
      </w:trPr>
      <w:tc>
        <w:tcPr>
          <w:tcW w:w="2965" w:type="dxa"/>
          <w:vMerge w:val="restart"/>
          <w:shd w:val="clear" w:color="auto" w:fill="auto"/>
          <w:vAlign w:val="center"/>
        </w:tcPr>
        <w:p w14:paraId="7301A2D1" w14:textId="77777777" w:rsidR="00B64CEF" w:rsidRPr="0004051E" w:rsidRDefault="00221CAB" w:rsidP="00116687">
          <w:pPr>
            <w:pStyle w:val="stBilgi"/>
            <w:jc w:val="center"/>
            <w:rPr>
              <w:rFonts w:cs="Arial"/>
              <w:b/>
              <w:sz w:val="22"/>
              <w:szCs w:val="22"/>
              <w:lang w:val="en-GB"/>
            </w:rPr>
          </w:pPr>
          <w:r>
            <w:rPr>
              <w:rFonts w:cs="Arial"/>
              <w:b/>
              <w:noProof/>
              <w:sz w:val="22"/>
              <w:szCs w:val="22"/>
            </w:rPr>
            <w:drawing>
              <wp:inline distT="0" distB="0" distL="0" distR="0" wp14:anchorId="1A314B24" wp14:editId="701C7081">
                <wp:extent cx="2076450" cy="504825"/>
                <wp:effectExtent l="0" t="0" r="0" b="9525"/>
                <wp:docPr id="12" name="Resim 12"/>
                <wp:cNvGraphicFramePr/>
                <a:graphic xmlns:a="http://schemas.openxmlformats.org/drawingml/2006/main">
                  <a:graphicData uri="http://schemas.openxmlformats.org/drawingml/2006/picture">
                    <pic:pic xmlns:pic="http://schemas.openxmlformats.org/drawingml/2006/picture">
                      <pic:nvPicPr>
                        <pic:cNvPr id="12" name=""/>
                        <pic:cNvPicPr/>
                      </pic:nvPicPr>
                      <pic:blipFill>
                        <a:blip r:embed="rId1">
                          <a:extLst>
                            <a:ext uri="{28A0092B-C50C-407E-A947-70E740481C1C}">
                              <a14:useLocalDpi xmlns:a14="http://schemas.microsoft.com/office/drawing/2010/main" val="0"/>
                            </a:ext>
                          </a:extLst>
                        </a:blip>
                        <a:stretch>
                          <a:fillRect/>
                        </a:stretch>
                      </pic:blipFill>
                      <pic:spPr>
                        <a:xfrm>
                          <a:off x="0" y="0"/>
                          <a:ext cx="2076450" cy="504825"/>
                        </a:xfrm>
                        <a:prstGeom prst="rect">
                          <a:avLst/>
                        </a:prstGeom>
                      </pic:spPr>
                    </pic:pic>
                  </a:graphicData>
                </a:graphic>
              </wp:inline>
            </w:drawing>
          </w:r>
        </w:p>
      </w:tc>
      <w:tc>
        <w:tcPr>
          <w:tcW w:w="4380" w:type="dxa"/>
          <w:vMerge w:val="restart"/>
          <w:shd w:val="clear" w:color="auto" w:fill="auto"/>
          <w:vAlign w:val="center"/>
        </w:tcPr>
        <w:p w14:paraId="20D024B6" w14:textId="77777777" w:rsidR="00B64CEF" w:rsidRPr="0004051E" w:rsidRDefault="004D5066" w:rsidP="0004051E">
          <w:pPr>
            <w:pStyle w:val="stBilgi"/>
            <w:jc w:val="center"/>
            <w:rPr>
              <w:rFonts w:cs="Arial"/>
              <w:b/>
              <w:sz w:val="22"/>
              <w:szCs w:val="22"/>
              <w:lang w:val="en-GB"/>
            </w:rPr>
          </w:pPr>
          <w:r w:rsidRPr="0004051E">
            <w:rPr>
              <w:rFonts w:cs="Arial"/>
              <w:b/>
              <w:sz w:val="22"/>
              <w:szCs w:val="22"/>
              <w:lang w:val="en-GB"/>
            </w:rPr>
            <w:t>DOKÜMANTASYON PROSEDÜRÜ</w:t>
          </w:r>
        </w:p>
      </w:tc>
      <w:tc>
        <w:tcPr>
          <w:tcW w:w="1563" w:type="dxa"/>
          <w:shd w:val="clear" w:color="auto" w:fill="auto"/>
        </w:tcPr>
        <w:p w14:paraId="6C1D2C76" w14:textId="77777777" w:rsidR="00B64CEF" w:rsidRPr="002C681C" w:rsidRDefault="00B64CEF" w:rsidP="008E5590">
          <w:pPr>
            <w:pStyle w:val="stBilgi"/>
            <w:rPr>
              <w:rFonts w:cs="Calibri"/>
              <w:sz w:val="18"/>
              <w:szCs w:val="18"/>
            </w:rPr>
          </w:pPr>
          <w:r w:rsidRPr="002C681C">
            <w:rPr>
              <w:rFonts w:cs="Calibri"/>
              <w:sz w:val="18"/>
              <w:szCs w:val="18"/>
            </w:rPr>
            <w:t>DOKÜMAN NO</w:t>
          </w:r>
        </w:p>
      </w:tc>
      <w:tc>
        <w:tcPr>
          <w:tcW w:w="1541" w:type="dxa"/>
          <w:shd w:val="clear" w:color="auto" w:fill="auto"/>
        </w:tcPr>
        <w:p w14:paraId="363F9C9C" w14:textId="10FDFAFC" w:rsidR="00B64CEF" w:rsidRPr="002C681C" w:rsidRDefault="00210E40" w:rsidP="008E5590">
          <w:pPr>
            <w:pStyle w:val="stBilgi"/>
            <w:jc w:val="center"/>
            <w:rPr>
              <w:rFonts w:cs="Calibri"/>
              <w:sz w:val="18"/>
              <w:szCs w:val="18"/>
            </w:rPr>
          </w:pPr>
          <w:r>
            <w:rPr>
              <w:rFonts w:cs="Calibri"/>
              <w:sz w:val="18"/>
              <w:szCs w:val="18"/>
            </w:rPr>
            <w:t>KS</w:t>
          </w:r>
          <w:r w:rsidR="00782B74">
            <w:rPr>
              <w:rFonts w:cs="Calibri"/>
              <w:sz w:val="18"/>
              <w:szCs w:val="18"/>
            </w:rPr>
            <w:t>P</w:t>
          </w:r>
          <w:r>
            <w:rPr>
              <w:rFonts w:cs="Calibri"/>
              <w:sz w:val="18"/>
              <w:szCs w:val="18"/>
            </w:rPr>
            <w:t>.PR.</w:t>
          </w:r>
          <w:r w:rsidR="00B64CEF">
            <w:rPr>
              <w:rFonts w:cs="Calibri"/>
              <w:sz w:val="18"/>
              <w:szCs w:val="18"/>
            </w:rPr>
            <w:t>002</w:t>
          </w:r>
        </w:p>
      </w:tc>
    </w:tr>
    <w:tr w:rsidR="00B64CEF" w:rsidRPr="002C681C" w14:paraId="318B0502" w14:textId="77777777" w:rsidTr="00221CAB">
      <w:trPr>
        <w:trHeight w:val="261"/>
        <w:jc w:val="center"/>
      </w:trPr>
      <w:tc>
        <w:tcPr>
          <w:tcW w:w="2965" w:type="dxa"/>
          <w:vMerge/>
          <w:shd w:val="clear" w:color="auto" w:fill="auto"/>
        </w:tcPr>
        <w:p w14:paraId="487C12DA" w14:textId="77777777" w:rsidR="00B64CEF" w:rsidRPr="002C681C" w:rsidRDefault="00B64CEF" w:rsidP="008E5590">
          <w:pPr>
            <w:pStyle w:val="stBilgi"/>
            <w:rPr>
              <w:rFonts w:cs="Calibri"/>
              <w:sz w:val="18"/>
              <w:szCs w:val="18"/>
            </w:rPr>
          </w:pPr>
        </w:p>
      </w:tc>
      <w:tc>
        <w:tcPr>
          <w:tcW w:w="4380" w:type="dxa"/>
          <w:vMerge/>
          <w:shd w:val="clear" w:color="auto" w:fill="auto"/>
        </w:tcPr>
        <w:p w14:paraId="5AEBFF99" w14:textId="77777777" w:rsidR="00B64CEF" w:rsidRPr="002C681C" w:rsidRDefault="00B64CEF" w:rsidP="008E5590">
          <w:pPr>
            <w:pStyle w:val="stBilgi"/>
            <w:rPr>
              <w:rFonts w:cs="Calibri"/>
              <w:sz w:val="18"/>
              <w:szCs w:val="18"/>
            </w:rPr>
          </w:pPr>
        </w:p>
      </w:tc>
      <w:tc>
        <w:tcPr>
          <w:tcW w:w="1563" w:type="dxa"/>
          <w:shd w:val="clear" w:color="auto" w:fill="auto"/>
        </w:tcPr>
        <w:p w14:paraId="2AB97896" w14:textId="77777777" w:rsidR="00B64CEF" w:rsidRPr="002C681C" w:rsidRDefault="00B64CEF" w:rsidP="008E5590">
          <w:pPr>
            <w:pStyle w:val="stBilgi"/>
            <w:rPr>
              <w:rFonts w:cs="Calibri"/>
              <w:sz w:val="18"/>
              <w:szCs w:val="18"/>
            </w:rPr>
          </w:pPr>
          <w:r w:rsidRPr="002C681C">
            <w:rPr>
              <w:rFonts w:cs="Calibri"/>
              <w:sz w:val="18"/>
              <w:szCs w:val="18"/>
            </w:rPr>
            <w:t>İLK YAYIN TARİHİ</w:t>
          </w:r>
        </w:p>
      </w:tc>
      <w:tc>
        <w:tcPr>
          <w:tcW w:w="1541" w:type="dxa"/>
          <w:shd w:val="clear" w:color="auto" w:fill="auto"/>
        </w:tcPr>
        <w:p w14:paraId="2853CA77" w14:textId="77777777" w:rsidR="00B64CEF" w:rsidRPr="002C681C" w:rsidRDefault="00B64CEF" w:rsidP="008E5590">
          <w:pPr>
            <w:pStyle w:val="stBilgi"/>
            <w:jc w:val="center"/>
            <w:rPr>
              <w:rFonts w:cs="Calibri"/>
              <w:sz w:val="18"/>
              <w:szCs w:val="18"/>
            </w:rPr>
          </w:pPr>
          <w:r w:rsidRPr="002C681C">
            <w:rPr>
              <w:rFonts w:cs="Calibri"/>
              <w:sz w:val="18"/>
              <w:szCs w:val="18"/>
            </w:rPr>
            <w:t>TEMMUZ 2015</w:t>
          </w:r>
        </w:p>
      </w:tc>
    </w:tr>
    <w:tr w:rsidR="00B64CEF" w:rsidRPr="002C681C" w14:paraId="7F8FE6BA" w14:textId="77777777" w:rsidTr="00221CAB">
      <w:trPr>
        <w:trHeight w:val="152"/>
        <w:jc w:val="center"/>
      </w:trPr>
      <w:tc>
        <w:tcPr>
          <w:tcW w:w="2965" w:type="dxa"/>
          <w:vMerge/>
          <w:shd w:val="clear" w:color="auto" w:fill="auto"/>
        </w:tcPr>
        <w:p w14:paraId="3D4BE608" w14:textId="77777777" w:rsidR="00B64CEF" w:rsidRPr="002C681C" w:rsidRDefault="00B64CEF" w:rsidP="008E5590">
          <w:pPr>
            <w:pStyle w:val="stBilgi"/>
            <w:rPr>
              <w:rFonts w:cs="Calibri"/>
              <w:sz w:val="18"/>
              <w:szCs w:val="18"/>
            </w:rPr>
          </w:pPr>
        </w:p>
      </w:tc>
      <w:tc>
        <w:tcPr>
          <w:tcW w:w="4380" w:type="dxa"/>
          <w:vMerge/>
          <w:shd w:val="clear" w:color="auto" w:fill="auto"/>
        </w:tcPr>
        <w:p w14:paraId="23C4A59D" w14:textId="77777777" w:rsidR="00B64CEF" w:rsidRPr="002C681C" w:rsidRDefault="00B64CEF" w:rsidP="008E5590">
          <w:pPr>
            <w:pStyle w:val="stBilgi"/>
            <w:rPr>
              <w:rFonts w:cs="Calibri"/>
              <w:sz w:val="18"/>
              <w:szCs w:val="18"/>
            </w:rPr>
          </w:pPr>
        </w:p>
      </w:tc>
      <w:tc>
        <w:tcPr>
          <w:tcW w:w="1563" w:type="dxa"/>
          <w:shd w:val="clear" w:color="auto" w:fill="auto"/>
        </w:tcPr>
        <w:p w14:paraId="4A12304E" w14:textId="77777777" w:rsidR="00B64CEF" w:rsidRPr="002C681C" w:rsidRDefault="00B64CEF" w:rsidP="008E5590">
          <w:pPr>
            <w:pStyle w:val="stBilgi"/>
            <w:rPr>
              <w:rFonts w:cs="Calibri"/>
              <w:sz w:val="18"/>
              <w:szCs w:val="18"/>
            </w:rPr>
          </w:pPr>
          <w:r w:rsidRPr="002C681C">
            <w:rPr>
              <w:rFonts w:cs="Calibri"/>
              <w:sz w:val="18"/>
              <w:szCs w:val="18"/>
            </w:rPr>
            <w:t xml:space="preserve">REVİZYON NO </w:t>
          </w:r>
        </w:p>
      </w:tc>
      <w:tc>
        <w:tcPr>
          <w:tcW w:w="1541" w:type="dxa"/>
          <w:shd w:val="clear" w:color="auto" w:fill="auto"/>
        </w:tcPr>
        <w:p w14:paraId="36D409FC" w14:textId="03BFAAAE" w:rsidR="00B64CEF" w:rsidRPr="002C681C" w:rsidRDefault="0031311F" w:rsidP="008E5590">
          <w:pPr>
            <w:pStyle w:val="stBilgi"/>
            <w:jc w:val="center"/>
            <w:rPr>
              <w:rFonts w:cs="Calibri"/>
              <w:sz w:val="18"/>
              <w:szCs w:val="18"/>
            </w:rPr>
          </w:pPr>
          <w:r>
            <w:rPr>
              <w:rFonts w:cs="Calibri"/>
              <w:sz w:val="18"/>
              <w:szCs w:val="18"/>
            </w:rPr>
            <w:t>0</w:t>
          </w:r>
          <w:r w:rsidR="00D353F1">
            <w:rPr>
              <w:rFonts w:cs="Calibri"/>
              <w:sz w:val="18"/>
              <w:szCs w:val="18"/>
            </w:rPr>
            <w:t>3</w:t>
          </w:r>
        </w:p>
      </w:tc>
    </w:tr>
    <w:tr w:rsidR="00B64CEF" w:rsidRPr="002C681C" w14:paraId="0946673C" w14:textId="77777777" w:rsidTr="00221CAB">
      <w:trPr>
        <w:trHeight w:val="242"/>
        <w:jc w:val="center"/>
      </w:trPr>
      <w:tc>
        <w:tcPr>
          <w:tcW w:w="2965" w:type="dxa"/>
          <w:vMerge/>
          <w:shd w:val="clear" w:color="auto" w:fill="auto"/>
        </w:tcPr>
        <w:p w14:paraId="4E937A23" w14:textId="77777777" w:rsidR="00B64CEF" w:rsidRPr="002C681C" w:rsidRDefault="00B64CEF" w:rsidP="008E5590">
          <w:pPr>
            <w:pStyle w:val="stBilgi"/>
            <w:rPr>
              <w:rFonts w:cs="Calibri"/>
              <w:sz w:val="18"/>
              <w:szCs w:val="18"/>
            </w:rPr>
          </w:pPr>
        </w:p>
      </w:tc>
      <w:tc>
        <w:tcPr>
          <w:tcW w:w="4380" w:type="dxa"/>
          <w:vMerge/>
          <w:shd w:val="clear" w:color="auto" w:fill="auto"/>
        </w:tcPr>
        <w:p w14:paraId="0AC16144" w14:textId="77777777" w:rsidR="00B64CEF" w:rsidRPr="002C681C" w:rsidRDefault="00B64CEF" w:rsidP="008E5590">
          <w:pPr>
            <w:pStyle w:val="stBilgi"/>
            <w:rPr>
              <w:rFonts w:cs="Calibri"/>
              <w:sz w:val="18"/>
              <w:szCs w:val="18"/>
            </w:rPr>
          </w:pPr>
        </w:p>
      </w:tc>
      <w:tc>
        <w:tcPr>
          <w:tcW w:w="1563" w:type="dxa"/>
          <w:shd w:val="clear" w:color="auto" w:fill="auto"/>
        </w:tcPr>
        <w:p w14:paraId="37BD2B4C" w14:textId="77777777" w:rsidR="00B64CEF" w:rsidRPr="002C681C" w:rsidRDefault="00B64CEF" w:rsidP="008E5590">
          <w:pPr>
            <w:pStyle w:val="stBilgi"/>
            <w:rPr>
              <w:rFonts w:cs="Calibri"/>
              <w:sz w:val="18"/>
              <w:szCs w:val="18"/>
            </w:rPr>
          </w:pPr>
          <w:r w:rsidRPr="002C681C">
            <w:rPr>
              <w:rFonts w:cs="Calibri"/>
              <w:sz w:val="18"/>
              <w:szCs w:val="18"/>
            </w:rPr>
            <w:t>REVİZYON TARİHİ</w:t>
          </w:r>
        </w:p>
      </w:tc>
      <w:tc>
        <w:tcPr>
          <w:tcW w:w="1541" w:type="dxa"/>
          <w:shd w:val="clear" w:color="auto" w:fill="auto"/>
        </w:tcPr>
        <w:p w14:paraId="6F32C1EC" w14:textId="697FD609" w:rsidR="00B64CEF" w:rsidRPr="002C681C" w:rsidRDefault="00D353F1" w:rsidP="008E5590">
          <w:pPr>
            <w:pStyle w:val="stBilgi"/>
            <w:jc w:val="center"/>
            <w:rPr>
              <w:rFonts w:cs="Calibri"/>
              <w:sz w:val="18"/>
              <w:szCs w:val="18"/>
            </w:rPr>
          </w:pPr>
          <w:r>
            <w:rPr>
              <w:rFonts w:cs="Calibri"/>
              <w:sz w:val="18"/>
              <w:szCs w:val="18"/>
            </w:rPr>
            <w:t>Mayıs 2022</w:t>
          </w:r>
        </w:p>
      </w:tc>
    </w:tr>
    <w:tr w:rsidR="00B64CEF" w:rsidRPr="002C681C" w14:paraId="30821C95" w14:textId="77777777" w:rsidTr="00221CAB">
      <w:trPr>
        <w:trHeight w:val="87"/>
        <w:jc w:val="center"/>
      </w:trPr>
      <w:tc>
        <w:tcPr>
          <w:tcW w:w="2965" w:type="dxa"/>
          <w:vMerge/>
          <w:shd w:val="clear" w:color="auto" w:fill="auto"/>
        </w:tcPr>
        <w:p w14:paraId="6CF31CDF" w14:textId="77777777" w:rsidR="00B64CEF" w:rsidRPr="002C681C" w:rsidRDefault="00B64CEF" w:rsidP="008E5590">
          <w:pPr>
            <w:pStyle w:val="stBilgi"/>
            <w:rPr>
              <w:rFonts w:cs="Calibri"/>
              <w:sz w:val="18"/>
              <w:szCs w:val="18"/>
            </w:rPr>
          </w:pPr>
        </w:p>
      </w:tc>
      <w:tc>
        <w:tcPr>
          <w:tcW w:w="4380" w:type="dxa"/>
          <w:vMerge/>
          <w:shd w:val="clear" w:color="auto" w:fill="auto"/>
        </w:tcPr>
        <w:p w14:paraId="45A77A11" w14:textId="77777777" w:rsidR="00B64CEF" w:rsidRPr="002C681C" w:rsidRDefault="00B64CEF" w:rsidP="008E5590">
          <w:pPr>
            <w:pStyle w:val="stBilgi"/>
            <w:rPr>
              <w:rFonts w:cs="Calibri"/>
              <w:sz w:val="18"/>
              <w:szCs w:val="18"/>
            </w:rPr>
          </w:pPr>
        </w:p>
      </w:tc>
      <w:tc>
        <w:tcPr>
          <w:tcW w:w="1563" w:type="dxa"/>
          <w:shd w:val="clear" w:color="auto" w:fill="auto"/>
        </w:tcPr>
        <w:p w14:paraId="4502BD1C" w14:textId="77777777" w:rsidR="00B64CEF" w:rsidRPr="002C681C" w:rsidRDefault="00B64CEF" w:rsidP="008E5590">
          <w:pPr>
            <w:pStyle w:val="stBilgi"/>
            <w:rPr>
              <w:rFonts w:cs="Calibri"/>
              <w:sz w:val="18"/>
              <w:szCs w:val="18"/>
            </w:rPr>
          </w:pPr>
          <w:r w:rsidRPr="002C681C">
            <w:rPr>
              <w:rFonts w:cs="Calibri"/>
              <w:sz w:val="18"/>
              <w:szCs w:val="18"/>
            </w:rPr>
            <w:t>SAYFA NO</w:t>
          </w:r>
        </w:p>
      </w:tc>
      <w:tc>
        <w:tcPr>
          <w:tcW w:w="1541" w:type="dxa"/>
          <w:shd w:val="clear" w:color="auto" w:fill="auto"/>
        </w:tcPr>
        <w:p w14:paraId="151DBA55" w14:textId="77777777" w:rsidR="00B64CEF" w:rsidRPr="001125B2" w:rsidRDefault="00B64CEF" w:rsidP="00250766">
          <w:pPr>
            <w:pStyle w:val="stBilgi"/>
            <w:tabs>
              <w:tab w:val="left" w:pos="570"/>
              <w:tab w:val="center" w:pos="742"/>
            </w:tabs>
            <w:jc w:val="center"/>
            <w:rPr>
              <w:rFonts w:cs="Calibri"/>
              <w:sz w:val="18"/>
              <w:szCs w:val="18"/>
            </w:rPr>
          </w:pPr>
          <w:r w:rsidRPr="001125B2">
            <w:rPr>
              <w:rFonts w:cs="Calibri"/>
              <w:sz w:val="18"/>
              <w:szCs w:val="18"/>
            </w:rPr>
            <w:fldChar w:fldCharType="begin"/>
          </w:r>
          <w:r w:rsidRPr="001125B2">
            <w:rPr>
              <w:rFonts w:cs="Calibri"/>
              <w:sz w:val="18"/>
              <w:szCs w:val="18"/>
            </w:rPr>
            <w:instrText>PAGE  \* Arabic  \* MERGEFORMAT</w:instrText>
          </w:r>
          <w:r w:rsidRPr="001125B2">
            <w:rPr>
              <w:rFonts w:cs="Calibri"/>
              <w:sz w:val="18"/>
              <w:szCs w:val="18"/>
            </w:rPr>
            <w:fldChar w:fldCharType="separate"/>
          </w:r>
          <w:r w:rsidR="004A0772">
            <w:rPr>
              <w:rFonts w:cs="Calibri"/>
              <w:noProof/>
              <w:sz w:val="18"/>
              <w:szCs w:val="18"/>
            </w:rPr>
            <w:t>4</w:t>
          </w:r>
          <w:r w:rsidRPr="001125B2">
            <w:rPr>
              <w:rFonts w:cs="Calibri"/>
              <w:sz w:val="18"/>
              <w:szCs w:val="18"/>
            </w:rPr>
            <w:fldChar w:fldCharType="end"/>
          </w:r>
          <w:r w:rsidRPr="001125B2">
            <w:rPr>
              <w:rFonts w:cs="Calibri"/>
              <w:sz w:val="18"/>
              <w:szCs w:val="18"/>
            </w:rPr>
            <w:t xml:space="preserve"> / </w:t>
          </w:r>
          <w:r w:rsidRPr="001125B2">
            <w:rPr>
              <w:rFonts w:cs="Calibri"/>
              <w:sz w:val="18"/>
              <w:szCs w:val="18"/>
            </w:rPr>
            <w:fldChar w:fldCharType="begin"/>
          </w:r>
          <w:r w:rsidRPr="001125B2">
            <w:rPr>
              <w:rFonts w:cs="Calibri"/>
              <w:sz w:val="18"/>
              <w:szCs w:val="18"/>
            </w:rPr>
            <w:instrText>NUMPAGES  \* Arabic  \* MERGEFORMAT</w:instrText>
          </w:r>
          <w:r w:rsidRPr="001125B2">
            <w:rPr>
              <w:rFonts w:cs="Calibri"/>
              <w:sz w:val="18"/>
              <w:szCs w:val="18"/>
            </w:rPr>
            <w:fldChar w:fldCharType="separate"/>
          </w:r>
          <w:r w:rsidR="004A0772">
            <w:rPr>
              <w:rFonts w:cs="Calibri"/>
              <w:noProof/>
              <w:sz w:val="18"/>
              <w:szCs w:val="18"/>
            </w:rPr>
            <w:t>5</w:t>
          </w:r>
          <w:r w:rsidRPr="001125B2">
            <w:rPr>
              <w:rFonts w:cs="Calibri"/>
              <w:sz w:val="18"/>
              <w:szCs w:val="18"/>
            </w:rPr>
            <w:fldChar w:fldCharType="end"/>
          </w:r>
        </w:p>
      </w:tc>
    </w:tr>
  </w:tbl>
  <w:p w14:paraId="0A8F4178" w14:textId="77777777" w:rsidR="00250766" w:rsidRDefault="00250766">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2145F"/>
    <w:multiLevelType w:val="hybridMultilevel"/>
    <w:tmpl w:val="940AED7A"/>
    <w:lvl w:ilvl="0" w:tplc="0178D068">
      <w:start w:val="1"/>
      <w:numFmt w:val="decimal"/>
      <w:lvlText w:val="%1."/>
      <w:lvlJc w:val="left"/>
      <w:pPr>
        <w:ind w:left="720" w:hanging="360"/>
      </w:pPr>
      <w:rPr>
        <w:rFonts w:hint="default"/>
        <w:b/>
        <w:u w:val="none"/>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DC1649F"/>
    <w:multiLevelType w:val="multilevel"/>
    <w:tmpl w:val="CF0A6332"/>
    <w:styleLink w:val="Stil1"/>
    <w:lvl w:ilvl="0">
      <w:start w:val="1"/>
      <w:numFmt w:val="decimal"/>
      <w:lvlText w:val="%1."/>
      <w:lvlJc w:val="left"/>
      <w:pPr>
        <w:ind w:left="397" w:hanging="397"/>
      </w:pPr>
      <w:rPr>
        <w:rFonts w:ascii="Calibri" w:eastAsia="Times New Roman" w:hAnsi="Calibri" w:cs="Times New Roman"/>
        <w:sz w:val="22"/>
      </w:rPr>
    </w:lvl>
    <w:lvl w:ilvl="1">
      <w:start w:val="1"/>
      <w:numFmt w:val="decimal"/>
      <w:lvlText w:val="%2"/>
      <w:lvlJc w:val="left"/>
      <w:pPr>
        <w:ind w:left="714" w:hanging="357"/>
      </w:pPr>
      <w:rPr>
        <w:rFonts w:ascii="Calibri" w:hAnsi="Calibri" w:hint="default"/>
        <w:sz w:val="22"/>
      </w:rPr>
    </w:lvl>
    <w:lvl w:ilvl="2">
      <w:start w:val="1"/>
      <w:numFmt w:val="decimal"/>
      <w:lvlText w:val="%3"/>
      <w:lvlJc w:val="left"/>
      <w:pPr>
        <w:ind w:left="758" w:hanging="50"/>
      </w:pPr>
      <w:rPr>
        <w:rFonts w:ascii="Calibri" w:hAnsi="Calibri" w:hint="default"/>
        <w:sz w:val="22"/>
      </w:rPr>
    </w:lvl>
    <w:lvl w:ilvl="3">
      <w:start w:val="1"/>
      <w:numFmt w:val="none"/>
      <w:lvlText w:val="1.1.1.1. "/>
      <w:lvlJc w:val="left"/>
      <w:pPr>
        <w:ind w:left="3686" w:hanging="1475"/>
      </w:pPr>
      <w:rPr>
        <w:rFonts w:ascii="Calibri" w:hAnsi="Calibri" w:hint="default"/>
        <w:sz w:val="22"/>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 w15:restartNumberingAfterBreak="0">
    <w:nsid w:val="12A45C41"/>
    <w:multiLevelType w:val="multilevel"/>
    <w:tmpl w:val="3E580050"/>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4B037A5C"/>
    <w:multiLevelType w:val="multilevel"/>
    <w:tmpl w:val="CF0A6332"/>
    <w:numStyleLink w:val="Stil1"/>
  </w:abstractNum>
  <w:abstractNum w:abstractNumId="4" w15:restartNumberingAfterBreak="0">
    <w:nsid w:val="689D16D9"/>
    <w:multiLevelType w:val="hybridMultilevel"/>
    <w:tmpl w:val="CEE836BE"/>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6A7272D8"/>
    <w:multiLevelType w:val="multilevel"/>
    <w:tmpl w:val="50AE93D2"/>
    <w:lvl w:ilvl="0">
      <w:start w:val="2"/>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6" w15:restartNumberingAfterBreak="0">
    <w:nsid w:val="6FB415FB"/>
    <w:multiLevelType w:val="multilevel"/>
    <w:tmpl w:val="CF0A6332"/>
    <w:lvl w:ilvl="0">
      <w:start w:val="1"/>
      <w:numFmt w:val="none"/>
      <w:lvlText w:val="1. "/>
      <w:lvlJc w:val="left"/>
      <w:pPr>
        <w:ind w:left="397" w:hanging="397"/>
      </w:pPr>
      <w:rPr>
        <w:rFonts w:hint="default"/>
      </w:rPr>
    </w:lvl>
    <w:lvl w:ilvl="1">
      <w:start w:val="1"/>
      <w:numFmt w:val="none"/>
      <w:lvlText w:val="1.1. "/>
      <w:lvlJc w:val="left"/>
      <w:pPr>
        <w:ind w:left="714" w:hanging="357"/>
      </w:pPr>
      <w:rPr>
        <w:rFonts w:hint="default"/>
      </w:rPr>
    </w:lvl>
    <w:lvl w:ilvl="2">
      <w:start w:val="1"/>
      <w:numFmt w:val="none"/>
      <w:lvlText w:val="1.1.1. "/>
      <w:lvlJc w:val="left"/>
      <w:pPr>
        <w:ind w:left="1071" w:hanging="50"/>
      </w:pPr>
      <w:rPr>
        <w:rFonts w:hint="default"/>
      </w:rPr>
    </w:lvl>
    <w:lvl w:ilvl="3">
      <w:start w:val="1"/>
      <w:numFmt w:val="none"/>
      <w:lvlText w:val="1.1.1.1. "/>
      <w:lvlJc w:val="left"/>
      <w:pPr>
        <w:ind w:left="3686" w:hanging="1475"/>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79911088"/>
    <w:multiLevelType w:val="hybridMultilevel"/>
    <w:tmpl w:val="B89254AA"/>
    <w:lvl w:ilvl="0" w:tplc="5ED0EE42">
      <w:start w:val="1"/>
      <w:numFmt w:val="bullet"/>
      <w:pStyle w:val="ListeParagraf"/>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8173778">
    <w:abstractNumId w:val="7"/>
  </w:num>
  <w:num w:numId="2" w16cid:durableId="366638168">
    <w:abstractNumId w:val="6"/>
  </w:num>
  <w:num w:numId="3" w16cid:durableId="2069956783">
    <w:abstractNumId w:val="1"/>
  </w:num>
  <w:num w:numId="4" w16cid:durableId="1930372">
    <w:abstractNumId w:val="3"/>
  </w:num>
  <w:num w:numId="5" w16cid:durableId="1947879546">
    <w:abstractNumId w:val="5"/>
  </w:num>
  <w:num w:numId="6" w16cid:durableId="1004675080">
    <w:abstractNumId w:val="4"/>
  </w:num>
  <w:num w:numId="7" w16cid:durableId="1813474021">
    <w:abstractNumId w:val="0"/>
  </w:num>
  <w:num w:numId="8" w16cid:durableId="12183994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55"/>
    <w:rsid w:val="0000327E"/>
    <w:rsid w:val="00024B31"/>
    <w:rsid w:val="000266F5"/>
    <w:rsid w:val="0004051E"/>
    <w:rsid w:val="000804D9"/>
    <w:rsid w:val="000B5D1D"/>
    <w:rsid w:val="001125B2"/>
    <w:rsid w:val="00163931"/>
    <w:rsid w:val="002045DB"/>
    <w:rsid w:val="00210E40"/>
    <w:rsid w:val="00221CAB"/>
    <w:rsid w:val="002333C9"/>
    <w:rsid w:val="00250766"/>
    <w:rsid w:val="00251730"/>
    <w:rsid w:val="002C5C52"/>
    <w:rsid w:val="002C681C"/>
    <w:rsid w:val="0031311F"/>
    <w:rsid w:val="00352F3F"/>
    <w:rsid w:val="003551B5"/>
    <w:rsid w:val="003812AB"/>
    <w:rsid w:val="00387E18"/>
    <w:rsid w:val="0046062B"/>
    <w:rsid w:val="004966DB"/>
    <w:rsid w:val="004A0772"/>
    <w:rsid w:val="004B692C"/>
    <w:rsid w:val="004D5066"/>
    <w:rsid w:val="004F762E"/>
    <w:rsid w:val="005315C2"/>
    <w:rsid w:val="005D29E2"/>
    <w:rsid w:val="00745A2F"/>
    <w:rsid w:val="007537BB"/>
    <w:rsid w:val="007700E0"/>
    <w:rsid w:val="007771F9"/>
    <w:rsid w:val="00782B74"/>
    <w:rsid w:val="007B1478"/>
    <w:rsid w:val="007D50DD"/>
    <w:rsid w:val="00816F7C"/>
    <w:rsid w:val="00822A70"/>
    <w:rsid w:val="008822BB"/>
    <w:rsid w:val="008E5590"/>
    <w:rsid w:val="008E68C6"/>
    <w:rsid w:val="008F4172"/>
    <w:rsid w:val="0090579B"/>
    <w:rsid w:val="00945456"/>
    <w:rsid w:val="0096082B"/>
    <w:rsid w:val="00973D0F"/>
    <w:rsid w:val="00996EEA"/>
    <w:rsid w:val="00A23060"/>
    <w:rsid w:val="00A40BC4"/>
    <w:rsid w:val="00AB2848"/>
    <w:rsid w:val="00B1203B"/>
    <w:rsid w:val="00B173B1"/>
    <w:rsid w:val="00B50FCC"/>
    <w:rsid w:val="00B64CEF"/>
    <w:rsid w:val="00C11D64"/>
    <w:rsid w:val="00C62D7D"/>
    <w:rsid w:val="00C76258"/>
    <w:rsid w:val="00CA7FF1"/>
    <w:rsid w:val="00CD139F"/>
    <w:rsid w:val="00D122DA"/>
    <w:rsid w:val="00D353F1"/>
    <w:rsid w:val="00D8653E"/>
    <w:rsid w:val="00DF68B5"/>
    <w:rsid w:val="00E53079"/>
    <w:rsid w:val="00E66D22"/>
    <w:rsid w:val="00EE444F"/>
    <w:rsid w:val="00EF356E"/>
    <w:rsid w:val="00EF6680"/>
    <w:rsid w:val="00F422B6"/>
    <w:rsid w:val="00FC3D5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89CBFD"/>
  <w15:docId w15:val="{4EA41DF9-B1AB-4C5F-8CE1-F20EE64C2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tr-TR" w:eastAsia="tr-T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3D55"/>
    <w:rPr>
      <w:rFonts w:ascii="Times New Roman" w:hAnsi="Times New Roman"/>
    </w:rPr>
  </w:style>
  <w:style w:type="paragraph" w:styleId="Balk1">
    <w:name w:val="heading 1"/>
    <w:basedOn w:val="Normal"/>
    <w:next w:val="Normal"/>
    <w:link w:val="Balk1Char"/>
    <w:qFormat/>
    <w:rsid w:val="003812AB"/>
    <w:pPr>
      <w:pBdr>
        <w:top w:val="single" w:sz="12" w:space="1" w:color="CEBD0D"/>
        <w:left w:val="single" w:sz="12" w:space="4" w:color="CEBD0D"/>
        <w:bottom w:val="single" w:sz="12" w:space="1" w:color="CEBD0D"/>
        <w:right w:val="single" w:sz="12" w:space="4" w:color="CEBD0D"/>
      </w:pBdr>
      <w:shd w:val="clear" w:color="auto" w:fill="7C959A"/>
      <w:spacing w:after="200"/>
      <w:outlineLvl w:val="0"/>
    </w:pPr>
    <w:rPr>
      <w:rFonts w:ascii="Tw Cen MT" w:hAnsi="Tw Cen MT"/>
      <w:iCs/>
      <w:color w:val="FFFFFF"/>
      <w:sz w:val="28"/>
      <w:szCs w:val="38"/>
    </w:rPr>
  </w:style>
  <w:style w:type="paragraph" w:styleId="Balk2">
    <w:name w:val="heading 2"/>
    <w:basedOn w:val="Normal"/>
    <w:next w:val="Normal"/>
    <w:link w:val="Balk2Char"/>
    <w:unhideWhenUsed/>
    <w:qFormat/>
    <w:rsid w:val="003812AB"/>
    <w:pPr>
      <w:spacing w:before="200" w:after="60"/>
      <w:contextualSpacing/>
      <w:outlineLvl w:val="1"/>
    </w:pPr>
    <w:rPr>
      <w:rFonts w:ascii="Tw Cen MT" w:hAnsi="Tw Cen MT"/>
      <w:b/>
      <w:bCs/>
      <w:outline/>
      <w:color w:val="7C959A"/>
      <w:sz w:val="34"/>
      <w:szCs w:val="34"/>
      <w14:textOutline w14:w="9525" w14:cap="flat" w14:cmpd="sng" w14:algn="ctr">
        <w14:solidFill>
          <w14:srgbClr w14:val="7C959A"/>
        </w14:solidFill>
        <w14:prstDash w14:val="solid"/>
        <w14:round/>
      </w14:textOutline>
      <w14:textFill>
        <w14:noFill/>
      </w14:textFill>
    </w:rPr>
  </w:style>
  <w:style w:type="paragraph" w:styleId="Balk3">
    <w:name w:val="heading 3"/>
    <w:basedOn w:val="Normal"/>
    <w:next w:val="Normal"/>
    <w:link w:val="Balk3Char"/>
    <w:uiPriority w:val="9"/>
    <w:semiHidden/>
    <w:unhideWhenUsed/>
    <w:qFormat/>
    <w:rsid w:val="003812AB"/>
    <w:pPr>
      <w:spacing w:before="200" w:after="100"/>
      <w:contextualSpacing/>
      <w:outlineLvl w:val="2"/>
    </w:pPr>
    <w:rPr>
      <w:rFonts w:ascii="Tw Cen MT" w:hAnsi="Tw Cen MT"/>
      <w:b/>
      <w:bCs/>
      <w:iCs/>
      <w:smallCaps/>
      <w:color w:val="9A8D09"/>
      <w:spacing w:val="24"/>
      <w:sz w:val="28"/>
      <w:szCs w:val="22"/>
    </w:rPr>
  </w:style>
  <w:style w:type="paragraph" w:styleId="Balk4">
    <w:name w:val="heading 4"/>
    <w:basedOn w:val="Normal"/>
    <w:next w:val="Normal"/>
    <w:link w:val="Balk4Char"/>
    <w:uiPriority w:val="9"/>
    <w:semiHidden/>
    <w:unhideWhenUsed/>
    <w:qFormat/>
    <w:rsid w:val="003812AB"/>
    <w:pPr>
      <w:spacing w:before="200" w:after="100"/>
      <w:contextualSpacing/>
      <w:outlineLvl w:val="3"/>
    </w:pPr>
    <w:rPr>
      <w:rFonts w:ascii="Tw Cen MT" w:hAnsi="Tw Cen MT"/>
      <w:b/>
      <w:bCs/>
      <w:iCs/>
      <w:color w:val="5A7075"/>
      <w:sz w:val="24"/>
      <w:szCs w:val="22"/>
    </w:rPr>
  </w:style>
  <w:style w:type="paragraph" w:styleId="Balk5">
    <w:name w:val="heading 5"/>
    <w:basedOn w:val="Normal"/>
    <w:next w:val="Normal"/>
    <w:link w:val="Balk5Char"/>
    <w:uiPriority w:val="9"/>
    <w:semiHidden/>
    <w:unhideWhenUsed/>
    <w:qFormat/>
    <w:rsid w:val="003812AB"/>
    <w:pPr>
      <w:spacing w:before="200" w:after="100"/>
      <w:contextualSpacing/>
      <w:outlineLvl w:val="4"/>
    </w:pPr>
    <w:rPr>
      <w:rFonts w:ascii="Tw Cen MT" w:hAnsi="Tw Cen MT"/>
      <w:bCs/>
      <w:iCs/>
      <w:caps/>
      <w:color w:val="9A8D09"/>
      <w:sz w:val="22"/>
      <w:szCs w:val="22"/>
    </w:rPr>
  </w:style>
  <w:style w:type="paragraph" w:styleId="Balk6">
    <w:name w:val="heading 6"/>
    <w:basedOn w:val="Normal"/>
    <w:next w:val="Normal"/>
    <w:link w:val="Balk6Char"/>
    <w:uiPriority w:val="9"/>
    <w:semiHidden/>
    <w:unhideWhenUsed/>
    <w:qFormat/>
    <w:rsid w:val="003812AB"/>
    <w:pPr>
      <w:spacing w:before="200" w:after="100"/>
      <w:contextualSpacing/>
      <w:outlineLvl w:val="5"/>
    </w:pPr>
    <w:rPr>
      <w:rFonts w:ascii="Tw Cen MT" w:hAnsi="Tw Cen MT"/>
      <w:iCs/>
      <w:color w:val="5A7075"/>
      <w:sz w:val="22"/>
      <w:szCs w:val="22"/>
    </w:rPr>
  </w:style>
  <w:style w:type="paragraph" w:styleId="Balk7">
    <w:name w:val="heading 7"/>
    <w:basedOn w:val="Normal"/>
    <w:next w:val="Normal"/>
    <w:link w:val="Balk7Char"/>
    <w:uiPriority w:val="9"/>
    <w:semiHidden/>
    <w:unhideWhenUsed/>
    <w:qFormat/>
    <w:rsid w:val="003812AB"/>
    <w:pPr>
      <w:spacing w:before="200" w:after="100"/>
      <w:contextualSpacing/>
      <w:outlineLvl w:val="6"/>
    </w:pPr>
    <w:rPr>
      <w:rFonts w:ascii="Tw Cen MT" w:hAnsi="Tw Cen MT"/>
      <w:iCs/>
      <w:color w:val="9A8D09"/>
      <w:sz w:val="22"/>
      <w:szCs w:val="22"/>
    </w:rPr>
  </w:style>
  <w:style w:type="paragraph" w:styleId="Balk8">
    <w:name w:val="heading 8"/>
    <w:basedOn w:val="Normal"/>
    <w:next w:val="Normal"/>
    <w:link w:val="Balk8Char"/>
    <w:uiPriority w:val="9"/>
    <w:semiHidden/>
    <w:unhideWhenUsed/>
    <w:qFormat/>
    <w:rsid w:val="003812AB"/>
    <w:pPr>
      <w:spacing w:before="200" w:after="100"/>
      <w:contextualSpacing/>
      <w:outlineLvl w:val="7"/>
    </w:pPr>
    <w:rPr>
      <w:rFonts w:ascii="Tw Cen MT" w:hAnsi="Tw Cen MT"/>
      <w:iCs/>
      <w:color w:val="7C959A"/>
      <w:sz w:val="22"/>
      <w:szCs w:val="22"/>
    </w:rPr>
  </w:style>
  <w:style w:type="paragraph" w:styleId="Balk9">
    <w:name w:val="heading 9"/>
    <w:basedOn w:val="Normal"/>
    <w:next w:val="Normal"/>
    <w:link w:val="Balk9Char"/>
    <w:uiPriority w:val="9"/>
    <w:semiHidden/>
    <w:unhideWhenUsed/>
    <w:qFormat/>
    <w:rsid w:val="003812AB"/>
    <w:pPr>
      <w:spacing w:before="200" w:after="100"/>
      <w:contextualSpacing/>
      <w:outlineLvl w:val="8"/>
    </w:pPr>
    <w:rPr>
      <w:rFonts w:ascii="Tw Cen MT" w:hAnsi="Tw Cen MT"/>
      <w:iCs/>
      <w:smallCaps/>
      <w:color w:val="CEBD0D"/>
      <w:szCs w:val="2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nhideWhenUsed/>
    <w:rsid w:val="00250766"/>
    <w:pPr>
      <w:tabs>
        <w:tab w:val="center" w:pos="4536"/>
        <w:tab w:val="right" w:pos="9072"/>
      </w:tabs>
    </w:pPr>
    <w:rPr>
      <w:rFonts w:ascii="Calibri" w:hAnsi="Calibri"/>
      <w:iCs/>
      <w:sz w:val="21"/>
      <w:szCs w:val="21"/>
    </w:rPr>
  </w:style>
  <w:style w:type="character" w:customStyle="1" w:styleId="stBilgiChar">
    <w:name w:val="Üst Bilgi Char"/>
    <w:basedOn w:val="VarsaylanParagrafYazTipi"/>
    <w:link w:val="stBilgi"/>
    <w:uiPriority w:val="99"/>
    <w:rsid w:val="00250766"/>
  </w:style>
  <w:style w:type="paragraph" w:styleId="AltBilgi">
    <w:name w:val="footer"/>
    <w:basedOn w:val="Normal"/>
    <w:link w:val="AltBilgiChar"/>
    <w:uiPriority w:val="99"/>
    <w:unhideWhenUsed/>
    <w:rsid w:val="00250766"/>
    <w:pPr>
      <w:tabs>
        <w:tab w:val="center" w:pos="4536"/>
        <w:tab w:val="right" w:pos="9072"/>
      </w:tabs>
    </w:pPr>
    <w:rPr>
      <w:rFonts w:ascii="Calibri" w:hAnsi="Calibri"/>
      <w:iCs/>
      <w:sz w:val="21"/>
      <w:szCs w:val="21"/>
    </w:rPr>
  </w:style>
  <w:style w:type="character" w:customStyle="1" w:styleId="AltBilgiChar">
    <w:name w:val="Alt Bilgi Char"/>
    <w:basedOn w:val="VarsaylanParagrafYazTipi"/>
    <w:link w:val="AltBilgi"/>
    <w:uiPriority w:val="99"/>
    <w:rsid w:val="00250766"/>
  </w:style>
  <w:style w:type="paragraph" w:styleId="BalonMetni">
    <w:name w:val="Balloon Text"/>
    <w:basedOn w:val="Normal"/>
    <w:link w:val="BalonMetniChar"/>
    <w:uiPriority w:val="99"/>
    <w:semiHidden/>
    <w:unhideWhenUsed/>
    <w:rsid w:val="00250766"/>
    <w:rPr>
      <w:rFonts w:ascii="Tahoma" w:hAnsi="Tahoma" w:cs="Tahoma"/>
      <w:iCs/>
      <w:sz w:val="16"/>
      <w:szCs w:val="16"/>
    </w:rPr>
  </w:style>
  <w:style w:type="character" w:customStyle="1" w:styleId="BalonMetniChar">
    <w:name w:val="Balon Metni Char"/>
    <w:link w:val="BalonMetni"/>
    <w:uiPriority w:val="99"/>
    <w:semiHidden/>
    <w:rsid w:val="00250766"/>
    <w:rPr>
      <w:rFonts w:ascii="Tahoma" w:hAnsi="Tahoma" w:cs="Tahoma"/>
      <w:sz w:val="16"/>
      <w:szCs w:val="16"/>
    </w:rPr>
  </w:style>
  <w:style w:type="character" w:customStyle="1" w:styleId="Balk1Char">
    <w:name w:val="Başlık 1 Char"/>
    <w:link w:val="Balk1"/>
    <w:uiPriority w:val="9"/>
    <w:rsid w:val="003812AB"/>
    <w:rPr>
      <w:rFonts w:ascii="Tw Cen MT" w:hAnsi="Tw Cen MT"/>
      <w:iCs/>
      <w:color w:val="FFFFFF"/>
      <w:sz w:val="28"/>
      <w:szCs w:val="38"/>
      <w:shd w:val="clear" w:color="auto" w:fill="7C959A"/>
    </w:rPr>
  </w:style>
  <w:style w:type="character" w:customStyle="1" w:styleId="Balk2Char">
    <w:name w:val="Başlık 2 Char"/>
    <w:link w:val="Balk2"/>
    <w:uiPriority w:val="9"/>
    <w:semiHidden/>
    <w:rsid w:val="003812AB"/>
    <w:rPr>
      <w:rFonts w:ascii="Tw Cen MT" w:eastAsia="Times New Roman" w:hAnsi="Tw Cen MT" w:cs="Times New Roman"/>
      <w:b/>
      <w:bCs/>
      <w:iCs/>
      <w:outline/>
      <w:color w:val="7C959A"/>
      <w:sz w:val="34"/>
      <w:szCs w:val="34"/>
      <w14:textOutline w14:w="9525" w14:cap="flat" w14:cmpd="sng" w14:algn="ctr">
        <w14:solidFill>
          <w14:srgbClr w14:val="7C959A"/>
        </w14:solidFill>
        <w14:prstDash w14:val="solid"/>
        <w14:round/>
      </w14:textOutline>
      <w14:textFill>
        <w14:noFill/>
      </w14:textFill>
    </w:rPr>
  </w:style>
  <w:style w:type="character" w:customStyle="1" w:styleId="Balk3Char">
    <w:name w:val="Başlık 3 Char"/>
    <w:link w:val="Balk3"/>
    <w:uiPriority w:val="9"/>
    <w:semiHidden/>
    <w:rsid w:val="003812AB"/>
    <w:rPr>
      <w:rFonts w:ascii="Tw Cen MT" w:eastAsia="Times New Roman" w:hAnsi="Tw Cen MT" w:cs="Times New Roman"/>
      <w:b/>
      <w:bCs/>
      <w:iCs/>
      <w:smallCaps/>
      <w:color w:val="9A8D09"/>
      <w:spacing w:val="24"/>
      <w:sz w:val="28"/>
    </w:rPr>
  </w:style>
  <w:style w:type="character" w:customStyle="1" w:styleId="Balk4Char">
    <w:name w:val="Başlık 4 Char"/>
    <w:link w:val="Balk4"/>
    <w:uiPriority w:val="9"/>
    <w:semiHidden/>
    <w:rsid w:val="003812AB"/>
    <w:rPr>
      <w:rFonts w:ascii="Tw Cen MT" w:eastAsia="Times New Roman" w:hAnsi="Tw Cen MT" w:cs="Times New Roman"/>
      <w:b/>
      <w:bCs/>
      <w:iCs/>
      <w:color w:val="5A7075"/>
      <w:sz w:val="24"/>
    </w:rPr>
  </w:style>
  <w:style w:type="character" w:customStyle="1" w:styleId="Balk5Char">
    <w:name w:val="Başlık 5 Char"/>
    <w:link w:val="Balk5"/>
    <w:uiPriority w:val="9"/>
    <w:semiHidden/>
    <w:rsid w:val="003812AB"/>
    <w:rPr>
      <w:rFonts w:ascii="Tw Cen MT" w:eastAsia="Times New Roman" w:hAnsi="Tw Cen MT" w:cs="Times New Roman"/>
      <w:bCs/>
      <w:iCs/>
      <w:caps/>
      <w:color w:val="9A8D09"/>
    </w:rPr>
  </w:style>
  <w:style w:type="character" w:customStyle="1" w:styleId="Balk6Char">
    <w:name w:val="Başlık 6 Char"/>
    <w:link w:val="Balk6"/>
    <w:uiPriority w:val="9"/>
    <w:semiHidden/>
    <w:rsid w:val="003812AB"/>
    <w:rPr>
      <w:rFonts w:ascii="Tw Cen MT" w:eastAsia="Times New Roman" w:hAnsi="Tw Cen MT" w:cs="Times New Roman"/>
      <w:iCs/>
      <w:color w:val="5A7075"/>
    </w:rPr>
  </w:style>
  <w:style w:type="character" w:customStyle="1" w:styleId="Balk7Char">
    <w:name w:val="Başlık 7 Char"/>
    <w:link w:val="Balk7"/>
    <w:uiPriority w:val="9"/>
    <w:semiHidden/>
    <w:rsid w:val="003812AB"/>
    <w:rPr>
      <w:rFonts w:ascii="Tw Cen MT" w:eastAsia="Times New Roman" w:hAnsi="Tw Cen MT" w:cs="Times New Roman"/>
      <w:iCs/>
      <w:color w:val="9A8D09"/>
    </w:rPr>
  </w:style>
  <w:style w:type="character" w:customStyle="1" w:styleId="Balk8Char">
    <w:name w:val="Başlık 8 Char"/>
    <w:link w:val="Balk8"/>
    <w:uiPriority w:val="9"/>
    <w:semiHidden/>
    <w:rsid w:val="003812AB"/>
    <w:rPr>
      <w:rFonts w:ascii="Tw Cen MT" w:eastAsia="Times New Roman" w:hAnsi="Tw Cen MT" w:cs="Times New Roman"/>
      <w:iCs/>
      <w:color w:val="7C959A"/>
    </w:rPr>
  </w:style>
  <w:style w:type="character" w:customStyle="1" w:styleId="Balk9Char">
    <w:name w:val="Başlık 9 Char"/>
    <w:link w:val="Balk9"/>
    <w:uiPriority w:val="9"/>
    <w:semiHidden/>
    <w:rsid w:val="003812AB"/>
    <w:rPr>
      <w:rFonts w:ascii="Tw Cen MT" w:eastAsia="Times New Roman" w:hAnsi="Tw Cen MT" w:cs="Times New Roman"/>
      <w:iCs/>
      <w:smallCaps/>
      <w:color w:val="CEBD0D"/>
      <w:sz w:val="20"/>
      <w:szCs w:val="21"/>
    </w:rPr>
  </w:style>
  <w:style w:type="paragraph" w:styleId="ResimYazs">
    <w:name w:val="caption"/>
    <w:basedOn w:val="Normal"/>
    <w:next w:val="Normal"/>
    <w:uiPriority w:val="35"/>
    <w:semiHidden/>
    <w:unhideWhenUsed/>
    <w:qFormat/>
    <w:rsid w:val="003812AB"/>
    <w:pPr>
      <w:spacing w:after="200" w:line="288" w:lineRule="auto"/>
    </w:pPr>
    <w:rPr>
      <w:rFonts w:ascii="Calibri" w:hAnsi="Calibri"/>
      <w:b/>
      <w:bCs/>
      <w:iCs/>
      <w:color w:val="9A8D09"/>
      <w:sz w:val="18"/>
      <w:szCs w:val="18"/>
    </w:rPr>
  </w:style>
  <w:style w:type="paragraph" w:styleId="KonuBal">
    <w:name w:val="Title"/>
    <w:basedOn w:val="Normal"/>
    <w:next w:val="Normal"/>
    <w:link w:val="KonuBalChar"/>
    <w:uiPriority w:val="10"/>
    <w:qFormat/>
    <w:rsid w:val="003812AB"/>
    <w:pPr>
      <w:shd w:val="clear" w:color="auto" w:fill="FFFFFF"/>
      <w:spacing w:after="120"/>
    </w:pPr>
    <w:rPr>
      <w:rFonts w:ascii="Tw Cen MT" w:hAnsi="Tw Cen MT"/>
      <w:b/>
      <w:iCs/>
      <w:color w:val="FFFFFF"/>
      <w:spacing w:val="10"/>
      <w:sz w:val="72"/>
      <w:szCs w:val="64"/>
    </w:rPr>
  </w:style>
  <w:style w:type="character" w:customStyle="1" w:styleId="KonuBalChar">
    <w:name w:val="Konu Başlığı Char"/>
    <w:link w:val="KonuBal"/>
    <w:uiPriority w:val="10"/>
    <w:rsid w:val="003812AB"/>
    <w:rPr>
      <w:rFonts w:ascii="Tw Cen MT" w:eastAsia="Times New Roman" w:hAnsi="Tw Cen MT" w:cs="Times New Roman"/>
      <w:b/>
      <w:iCs/>
      <w:color w:val="FFFFFF"/>
      <w:spacing w:val="10"/>
      <w:sz w:val="72"/>
      <w:szCs w:val="64"/>
      <w:shd w:val="clear" w:color="auto" w:fill="FFFFFF"/>
    </w:rPr>
  </w:style>
  <w:style w:type="paragraph" w:styleId="Altyaz">
    <w:name w:val="Subtitle"/>
    <w:basedOn w:val="Normal"/>
    <w:next w:val="Normal"/>
    <w:link w:val="AltyazChar"/>
    <w:uiPriority w:val="11"/>
    <w:qFormat/>
    <w:rsid w:val="003812AB"/>
    <w:pPr>
      <w:spacing w:before="200" w:after="360"/>
    </w:pPr>
    <w:rPr>
      <w:rFonts w:ascii="Tw Cen MT" w:hAnsi="Tw Cen MT"/>
      <w:iCs/>
      <w:color w:val="1B343F"/>
      <w:spacing w:val="20"/>
      <w:sz w:val="24"/>
      <w:szCs w:val="24"/>
    </w:rPr>
  </w:style>
  <w:style w:type="character" w:customStyle="1" w:styleId="AltyazChar">
    <w:name w:val="Altyazı Char"/>
    <w:link w:val="Altyaz"/>
    <w:uiPriority w:val="11"/>
    <w:rsid w:val="003812AB"/>
    <w:rPr>
      <w:rFonts w:ascii="Tw Cen MT" w:eastAsia="Times New Roman" w:hAnsi="Tw Cen MT" w:cs="Times New Roman"/>
      <w:iCs/>
      <w:color w:val="1B343F"/>
      <w:spacing w:val="20"/>
      <w:sz w:val="24"/>
      <w:szCs w:val="24"/>
    </w:rPr>
  </w:style>
  <w:style w:type="character" w:styleId="Gl">
    <w:name w:val="Strong"/>
    <w:uiPriority w:val="22"/>
    <w:qFormat/>
    <w:rsid w:val="003812AB"/>
    <w:rPr>
      <w:b/>
      <w:bCs/>
      <w:spacing w:val="0"/>
    </w:rPr>
  </w:style>
  <w:style w:type="character" w:styleId="Vurgu">
    <w:name w:val="Emphasis"/>
    <w:uiPriority w:val="20"/>
    <w:qFormat/>
    <w:rsid w:val="003812AB"/>
    <w:rPr>
      <w:rFonts w:eastAsia="Times New Roman" w:cs="Times New Roman"/>
      <w:b/>
      <w:bCs/>
      <w:color w:val="9A8D09"/>
      <w:bdr w:val="single" w:sz="18" w:space="0" w:color="DFE6D0"/>
      <w:shd w:val="clear" w:color="auto" w:fill="DFE6D0"/>
    </w:rPr>
  </w:style>
  <w:style w:type="paragraph" w:styleId="AralkYok">
    <w:name w:val="No Spacing"/>
    <w:basedOn w:val="Normal"/>
    <w:link w:val="AralkYokChar"/>
    <w:uiPriority w:val="1"/>
    <w:qFormat/>
    <w:rsid w:val="003812AB"/>
    <w:rPr>
      <w:rFonts w:ascii="Calibri" w:hAnsi="Calibri"/>
      <w:iCs/>
      <w:sz w:val="21"/>
      <w:szCs w:val="21"/>
    </w:rPr>
  </w:style>
  <w:style w:type="character" w:customStyle="1" w:styleId="AralkYokChar">
    <w:name w:val="Aralık Yok Char"/>
    <w:link w:val="AralkYok"/>
    <w:uiPriority w:val="1"/>
    <w:rsid w:val="003812AB"/>
    <w:rPr>
      <w:iCs/>
      <w:sz w:val="21"/>
      <w:szCs w:val="21"/>
    </w:rPr>
  </w:style>
  <w:style w:type="paragraph" w:styleId="ListeParagraf">
    <w:name w:val="List Paragraph"/>
    <w:basedOn w:val="Normal"/>
    <w:uiPriority w:val="34"/>
    <w:qFormat/>
    <w:rsid w:val="003812AB"/>
    <w:pPr>
      <w:numPr>
        <w:numId w:val="1"/>
      </w:numPr>
      <w:spacing w:after="200" w:line="288" w:lineRule="auto"/>
      <w:contextualSpacing/>
    </w:pPr>
    <w:rPr>
      <w:rFonts w:ascii="Calibri" w:hAnsi="Calibri"/>
      <w:iCs/>
      <w:sz w:val="22"/>
      <w:szCs w:val="21"/>
    </w:rPr>
  </w:style>
  <w:style w:type="paragraph" w:styleId="Alnt">
    <w:name w:val="Quote"/>
    <w:basedOn w:val="Normal"/>
    <w:next w:val="Normal"/>
    <w:link w:val="AlntChar"/>
    <w:uiPriority w:val="29"/>
    <w:qFormat/>
    <w:rsid w:val="003812AB"/>
    <w:pPr>
      <w:spacing w:after="200" w:line="288" w:lineRule="auto"/>
    </w:pPr>
    <w:rPr>
      <w:rFonts w:ascii="Calibri" w:hAnsi="Calibri"/>
      <w:b/>
      <w:i/>
      <w:iCs/>
      <w:color w:val="CEBD0D"/>
      <w:sz w:val="24"/>
      <w:szCs w:val="21"/>
    </w:rPr>
  </w:style>
  <w:style w:type="character" w:customStyle="1" w:styleId="AlntChar">
    <w:name w:val="Alıntı Char"/>
    <w:link w:val="Alnt"/>
    <w:uiPriority w:val="29"/>
    <w:rsid w:val="003812AB"/>
    <w:rPr>
      <w:b/>
      <w:i/>
      <w:iCs/>
      <w:color w:val="CEBD0D"/>
      <w:sz w:val="24"/>
      <w:szCs w:val="21"/>
    </w:rPr>
  </w:style>
  <w:style w:type="paragraph" w:styleId="GlAlnt">
    <w:name w:val="Intense Quote"/>
    <w:basedOn w:val="Normal"/>
    <w:next w:val="Normal"/>
    <w:link w:val="GlAlntChar"/>
    <w:uiPriority w:val="30"/>
    <w:qFormat/>
    <w:rsid w:val="003812AB"/>
    <w:pPr>
      <w:pBdr>
        <w:top w:val="dotted" w:sz="8" w:space="10" w:color="CEBD0D"/>
        <w:bottom w:val="dotted" w:sz="8" w:space="10" w:color="CEBD0D"/>
      </w:pBdr>
      <w:spacing w:after="200" w:line="300" w:lineRule="auto"/>
      <w:ind w:left="2160" w:right="2160"/>
      <w:jc w:val="center"/>
    </w:pPr>
    <w:rPr>
      <w:rFonts w:ascii="Tw Cen MT" w:hAnsi="Tw Cen MT"/>
      <w:b/>
      <w:bCs/>
      <w:i/>
      <w:iCs/>
      <w:color w:val="CEBD0D"/>
    </w:rPr>
  </w:style>
  <w:style w:type="character" w:customStyle="1" w:styleId="GlAlntChar">
    <w:name w:val="Güçlü Alıntı Char"/>
    <w:link w:val="GlAlnt"/>
    <w:uiPriority w:val="30"/>
    <w:rsid w:val="003812AB"/>
    <w:rPr>
      <w:rFonts w:ascii="Tw Cen MT" w:eastAsia="Times New Roman" w:hAnsi="Tw Cen MT" w:cs="Times New Roman"/>
      <w:b/>
      <w:bCs/>
      <w:i/>
      <w:iCs/>
      <w:color w:val="CEBD0D"/>
      <w:sz w:val="20"/>
      <w:szCs w:val="20"/>
    </w:rPr>
  </w:style>
  <w:style w:type="character" w:styleId="HafifVurgulama">
    <w:name w:val="Subtle Emphasis"/>
    <w:uiPriority w:val="19"/>
    <w:qFormat/>
    <w:rsid w:val="003812AB"/>
    <w:rPr>
      <w:rFonts w:ascii="Tw Cen MT" w:eastAsia="Times New Roman" w:hAnsi="Tw Cen MT" w:cs="Times New Roman"/>
      <w:b/>
      <w:i/>
      <w:color w:val="7C959A"/>
    </w:rPr>
  </w:style>
  <w:style w:type="character" w:styleId="GlVurgulama">
    <w:name w:val="Intense Emphasis"/>
    <w:uiPriority w:val="21"/>
    <w:qFormat/>
    <w:rsid w:val="003812AB"/>
    <w:rPr>
      <w:rFonts w:ascii="Tw Cen MT" w:eastAsia="Times New Roman" w:hAnsi="Tw Cen MT" w:cs="Times New Roman"/>
      <w:b/>
      <w:bCs/>
      <w:i/>
      <w:iCs/>
      <w:dstrike w:val="0"/>
      <w:color w:val="FFFFFF"/>
      <w:bdr w:val="single" w:sz="18" w:space="0" w:color="CEBD0D"/>
      <w:shd w:val="clear" w:color="auto" w:fill="CEBD0D"/>
      <w:vertAlign w:val="baseline"/>
    </w:rPr>
  </w:style>
  <w:style w:type="character" w:styleId="HafifBavuru">
    <w:name w:val="Subtle Reference"/>
    <w:uiPriority w:val="31"/>
    <w:qFormat/>
    <w:rsid w:val="003812AB"/>
    <w:rPr>
      <w:i/>
      <w:iCs/>
      <w:smallCaps/>
      <w:color w:val="CEBD0D"/>
      <w:u w:color="CEBD0D"/>
    </w:rPr>
  </w:style>
  <w:style w:type="character" w:styleId="GlBavuru">
    <w:name w:val="Intense Reference"/>
    <w:uiPriority w:val="32"/>
    <w:qFormat/>
    <w:rsid w:val="003812AB"/>
    <w:rPr>
      <w:b/>
      <w:bCs/>
      <w:i/>
      <w:iCs/>
      <w:smallCaps/>
      <w:color w:val="CEBD0D"/>
      <w:u w:color="CEBD0D"/>
    </w:rPr>
  </w:style>
  <w:style w:type="character" w:styleId="KitapBal">
    <w:name w:val="Book Title"/>
    <w:uiPriority w:val="33"/>
    <w:qFormat/>
    <w:rsid w:val="003812AB"/>
    <w:rPr>
      <w:rFonts w:ascii="Tw Cen MT" w:eastAsia="Times New Roman" w:hAnsi="Tw Cen MT" w:cs="Times New Roman"/>
      <w:b/>
      <w:bCs/>
      <w:smallCaps/>
      <w:color w:val="CEBD0D"/>
      <w:u w:val="single"/>
    </w:rPr>
  </w:style>
  <w:style w:type="paragraph" w:styleId="TBal">
    <w:name w:val="TOC Heading"/>
    <w:basedOn w:val="Balk1"/>
    <w:next w:val="Normal"/>
    <w:uiPriority w:val="39"/>
    <w:semiHidden/>
    <w:unhideWhenUsed/>
    <w:qFormat/>
    <w:rsid w:val="003812AB"/>
    <w:pPr>
      <w:outlineLvl w:val="9"/>
    </w:pPr>
  </w:style>
  <w:style w:type="numbering" w:customStyle="1" w:styleId="Stil1">
    <w:name w:val="Stil1"/>
    <w:uiPriority w:val="99"/>
    <w:rsid w:val="0090579B"/>
    <w:pPr>
      <w:numPr>
        <w:numId w:val="3"/>
      </w:numPr>
    </w:pPr>
  </w:style>
  <w:style w:type="paragraph" w:customStyle="1" w:styleId="p5">
    <w:name w:val="p5"/>
    <w:basedOn w:val="Normal"/>
    <w:rsid w:val="00FC3D55"/>
    <w:pPr>
      <w:widowControl w:val="0"/>
      <w:tabs>
        <w:tab w:val="left" w:pos="640"/>
      </w:tabs>
      <w:snapToGrid w:val="0"/>
      <w:spacing w:line="240" w:lineRule="atLeast"/>
      <w:ind w:left="800"/>
    </w:pPr>
    <w:rPr>
      <w:sz w:val="24"/>
    </w:rPr>
  </w:style>
  <w:style w:type="paragraph" w:styleId="Dzeltme">
    <w:name w:val="Revision"/>
    <w:hidden/>
    <w:uiPriority w:val="99"/>
    <w:semiHidden/>
    <w:rsid w:val="00163931"/>
    <w:rPr>
      <w:rFonts w:ascii="Times New Roman" w:hAnsi="Times New Roman"/>
    </w:rPr>
  </w:style>
  <w:style w:type="character" w:styleId="Kpr">
    <w:name w:val="Hyperlink"/>
    <w:basedOn w:val="VarsaylanParagrafYazTipi"/>
    <w:uiPriority w:val="99"/>
    <w:unhideWhenUsed/>
    <w:rsid w:val="005315C2"/>
    <w:rPr>
      <w:color w:val="0000FF" w:themeColor="hyperlink"/>
      <w:u w:val="single"/>
    </w:rPr>
  </w:style>
  <w:style w:type="character" w:styleId="zmlenmeyenBahsetme">
    <w:name w:val="Unresolved Mention"/>
    <w:basedOn w:val="VarsaylanParagrafYazTipi"/>
    <w:uiPriority w:val="99"/>
    <w:semiHidden/>
    <w:unhideWhenUsed/>
    <w:rsid w:val="005315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kalite.kapadokya.edu.tr/ANA-SAYF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kan\Desktop\KMYO%20DOK&#220;MAN%20&#350;ABLONU.dot"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723EF6-0583-4390-BF7F-EEE32E4D0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KMYO DOKÜMAN ŞABLONU</Template>
  <TotalTime>40</TotalTime>
  <Pages>5</Pages>
  <Words>1337</Words>
  <Characters>7622</Characters>
  <Application>Microsoft Office Word</Application>
  <DocSecurity>0</DocSecurity>
  <Lines>63</Lines>
  <Paragraphs>17</Paragraphs>
  <ScaleCrop>false</ScaleCrop>
  <HeadingPairs>
    <vt:vector size="2" baseType="variant">
      <vt:variant>
        <vt:lpstr>Konu Başlığı</vt:lpstr>
      </vt:variant>
      <vt:variant>
        <vt:i4>1</vt:i4>
      </vt:variant>
    </vt:vector>
  </HeadingPairs>
  <TitlesOfParts>
    <vt:vector size="1" baseType="lpstr">
      <vt:lpstr/>
    </vt:vector>
  </TitlesOfParts>
  <Company>By NeC ® 2010 | Katilimsiz.Com</Company>
  <LinksUpToDate>false</LinksUpToDate>
  <CharactersWithSpaces>8942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Hakan</dc:creator>
  <cp:lastModifiedBy>Ramazan Temel</cp:lastModifiedBy>
  <cp:revision>12</cp:revision>
  <cp:lastPrinted>2016-01-30T08:59:00Z</cp:lastPrinted>
  <dcterms:created xsi:type="dcterms:W3CDTF">2017-12-22T07:24:00Z</dcterms:created>
  <dcterms:modified xsi:type="dcterms:W3CDTF">2022-05-31T11:26:00Z</dcterms:modified>
</cp:coreProperties>
</file>